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34E8" w14:textId="77777777" w:rsidR="001427E3" w:rsidRDefault="001427E3" w:rsidP="00B812CF">
      <w:pPr>
        <w:ind w:left="2880"/>
        <w:rPr>
          <w:b/>
          <w:sz w:val="36"/>
        </w:rPr>
      </w:pPr>
    </w:p>
    <w:p w14:paraId="5F0989D6" w14:textId="77777777" w:rsidR="001427E3" w:rsidRDefault="001427E3" w:rsidP="00B812CF">
      <w:pPr>
        <w:ind w:left="2880"/>
        <w:rPr>
          <w:b/>
          <w:sz w:val="36"/>
        </w:rPr>
      </w:pPr>
    </w:p>
    <w:p w14:paraId="4C430C1F" w14:textId="181A0AFD" w:rsidR="00DC58FE" w:rsidRPr="00E40431" w:rsidRDefault="00AB1413" w:rsidP="00B812CF">
      <w:pPr>
        <w:ind w:left="2880"/>
        <w:rPr>
          <w:b/>
          <w:sz w:val="28"/>
        </w:rPr>
      </w:pPr>
      <w:r w:rsidRPr="00E40431">
        <w:rPr>
          <w:b/>
          <w:sz w:val="36"/>
        </w:rPr>
        <w:t xml:space="preserve">Balloon </w:t>
      </w:r>
      <w:r w:rsidR="00974369">
        <w:rPr>
          <w:b/>
          <w:sz w:val="36"/>
        </w:rPr>
        <w:t>Blastoff</w:t>
      </w:r>
      <w:bookmarkStart w:id="0" w:name="_GoBack"/>
      <w:bookmarkEnd w:id="0"/>
    </w:p>
    <w:p w14:paraId="4334DDA6" w14:textId="77777777" w:rsidR="00DC58FE" w:rsidRPr="00E40431" w:rsidRDefault="00DC58FE">
      <w:pPr>
        <w:jc w:val="center"/>
        <w:rPr>
          <w:b/>
          <w:szCs w:val="24"/>
        </w:rPr>
      </w:pPr>
    </w:p>
    <w:p w14:paraId="5E2801B8" w14:textId="77777777" w:rsidR="004F128E" w:rsidRPr="00E40431" w:rsidRDefault="004F128E">
      <w:pPr>
        <w:rPr>
          <w:b/>
          <w:szCs w:val="24"/>
          <w:u w:val="single"/>
        </w:rPr>
      </w:pPr>
    </w:p>
    <w:p w14:paraId="3FD6D692" w14:textId="77777777" w:rsidR="00DC58FE" w:rsidRPr="00E40431" w:rsidRDefault="00DC58FE">
      <w:pPr>
        <w:rPr>
          <w:szCs w:val="24"/>
        </w:rPr>
      </w:pPr>
      <w:r w:rsidRPr="00E40431">
        <w:rPr>
          <w:b/>
          <w:szCs w:val="24"/>
          <w:u w:val="single"/>
        </w:rPr>
        <w:t>Purpose</w:t>
      </w:r>
    </w:p>
    <w:p w14:paraId="2FF27A01" w14:textId="77777777" w:rsidR="00AB1413" w:rsidRPr="00E40431" w:rsidRDefault="00DC58FE" w:rsidP="00AB1413">
      <w:pPr>
        <w:ind w:firstLine="288"/>
        <w:rPr>
          <w:szCs w:val="24"/>
        </w:rPr>
      </w:pPr>
      <w:r w:rsidRPr="00E40431">
        <w:rPr>
          <w:szCs w:val="24"/>
        </w:rPr>
        <w:t xml:space="preserve">The purpose of this activity is to </w:t>
      </w:r>
      <w:r w:rsidR="00AB1413" w:rsidRPr="00E40431">
        <w:rPr>
          <w:szCs w:val="24"/>
        </w:rPr>
        <w:t>demonstrate how unbalanced forces produce motion. It will also demonstrate Newton’s Third Law, which states that, "For every action, there is an equal, but opposite reaction."</w:t>
      </w:r>
    </w:p>
    <w:p w14:paraId="043F3F79" w14:textId="77777777" w:rsidR="004F128E" w:rsidRPr="00E40431" w:rsidRDefault="004F128E">
      <w:pPr>
        <w:rPr>
          <w:szCs w:val="24"/>
        </w:rPr>
      </w:pPr>
    </w:p>
    <w:p w14:paraId="0972C6E6" w14:textId="77777777" w:rsidR="004F128E" w:rsidRPr="00E40431" w:rsidRDefault="004F128E">
      <w:pPr>
        <w:rPr>
          <w:b/>
          <w:szCs w:val="24"/>
          <w:u w:val="single"/>
        </w:rPr>
      </w:pPr>
      <w:r w:rsidRPr="00E40431">
        <w:rPr>
          <w:b/>
          <w:szCs w:val="24"/>
          <w:u w:val="single"/>
        </w:rPr>
        <w:t>Lesson Goal</w:t>
      </w:r>
      <w:r w:rsidR="00E50243" w:rsidRPr="00E40431">
        <w:rPr>
          <w:b/>
          <w:szCs w:val="24"/>
          <w:u w:val="single"/>
        </w:rPr>
        <w:t xml:space="preserve"> or Objectives</w:t>
      </w:r>
    </w:p>
    <w:p w14:paraId="1345130A" w14:textId="41731726" w:rsidR="00AB1413" w:rsidRPr="00E40431" w:rsidRDefault="004F128E" w:rsidP="00AB1413">
      <w:pPr>
        <w:ind w:firstLine="288"/>
        <w:rPr>
          <w:szCs w:val="24"/>
        </w:rPr>
      </w:pPr>
      <w:r w:rsidRPr="00E40431">
        <w:rPr>
          <w:szCs w:val="24"/>
        </w:rPr>
        <w:t>By the end of the lesson, students will understand</w:t>
      </w:r>
      <w:r w:rsidR="00AB1413" w:rsidRPr="00E40431">
        <w:rPr>
          <w:szCs w:val="24"/>
        </w:rPr>
        <w:t xml:space="preserve"> that</w:t>
      </w:r>
      <w:r w:rsidRPr="00E40431">
        <w:rPr>
          <w:szCs w:val="24"/>
        </w:rPr>
        <w:t xml:space="preserve"> </w:t>
      </w:r>
      <w:r w:rsidR="00AB1413" w:rsidRPr="00E40431">
        <w:rPr>
          <w:szCs w:val="24"/>
        </w:rPr>
        <w:t>when a balloon is blown up, the air inside pushes against the ballo</w:t>
      </w:r>
      <w:r w:rsidR="00A4362A" w:rsidRPr="00E40431">
        <w:rPr>
          <w:szCs w:val="24"/>
        </w:rPr>
        <w:t>o</w:t>
      </w:r>
      <w:r w:rsidR="00AB1413" w:rsidRPr="00E40431">
        <w:rPr>
          <w:szCs w:val="24"/>
        </w:rPr>
        <w:t>n and the balloon also pushes back against the air. When the end of the balloon is let go, the balloon is able to squeeze all that air out, but the air also pushes back against the balloon causing it to shoot across the string like a rocket.</w:t>
      </w:r>
    </w:p>
    <w:p w14:paraId="5BF823EC" w14:textId="36BC3EE8" w:rsidR="00AB1413" w:rsidRPr="00E40431" w:rsidRDefault="00A656C8" w:rsidP="00AB1413">
      <w:pPr>
        <w:ind w:firstLine="288"/>
        <w:rPr>
          <w:szCs w:val="24"/>
        </w:rPr>
      </w:pPr>
      <w:r w:rsidRPr="00E40431">
        <w:rPr>
          <w:szCs w:val="24"/>
        </w:rPr>
        <w:t>This lesson addresses the misconception that air is not a force.</w:t>
      </w:r>
    </w:p>
    <w:p w14:paraId="7DE0DE47" w14:textId="77777777" w:rsidR="00A656C8" w:rsidRPr="00E40431" w:rsidRDefault="00A656C8" w:rsidP="00AB1413">
      <w:pPr>
        <w:ind w:firstLine="288"/>
        <w:rPr>
          <w:szCs w:val="24"/>
        </w:rPr>
      </w:pPr>
    </w:p>
    <w:p w14:paraId="598704E7" w14:textId="77777777" w:rsidR="00CE0FE5" w:rsidRPr="00E40431" w:rsidRDefault="00CE0FE5">
      <w:pPr>
        <w:rPr>
          <w:szCs w:val="24"/>
        </w:rPr>
      </w:pPr>
      <w:r w:rsidRPr="00E40431">
        <w:rPr>
          <w:b/>
          <w:szCs w:val="24"/>
          <w:u w:val="single"/>
        </w:rPr>
        <w:t xml:space="preserve">Lesson </w:t>
      </w:r>
      <w:r w:rsidR="0073464E" w:rsidRPr="00E40431">
        <w:rPr>
          <w:b/>
          <w:szCs w:val="24"/>
          <w:u w:val="single"/>
        </w:rPr>
        <w:t xml:space="preserve">Inquiry </w:t>
      </w:r>
      <w:r w:rsidRPr="00E40431">
        <w:rPr>
          <w:b/>
          <w:szCs w:val="24"/>
          <w:u w:val="single"/>
        </w:rPr>
        <w:t>Question</w:t>
      </w:r>
    </w:p>
    <w:p w14:paraId="2BD3E889" w14:textId="77777777" w:rsidR="00CE0FE5" w:rsidRPr="00E40431" w:rsidRDefault="00AB1413">
      <w:pPr>
        <w:rPr>
          <w:szCs w:val="24"/>
        </w:rPr>
      </w:pPr>
      <w:r w:rsidRPr="00E40431">
        <w:rPr>
          <w:szCs w:val="24"/>
        </w:rPr>
        <w:t>Does the amount of air in the balloon affect the speed and distance the balloon rocket travels?</w:t>
      </w:r>
    </w:p>
    <w:p w14:paraId="7B8CA8B5" w14:textId="77777777" w:rsidR="00DC58FE" w:rsidRPr="00E40431" w:rsidRDefault="00DC58FE">
      <w:pPr>
        <w:rPr>
          <w:szCs w:val="24"/>
        </w:rPr>
      </w:pPr>
    </w:p>
    <w:p w14:paraId="5E3118E5" w14:textId="77777777" w:rsidR="00DC58FE" w:rsidRPr="00E40431" w:rsidRDefault="00DC58FE">
      <w:pPr>
        <w:rPr>
          <w:szCs w:val="24"/>
        </w:rPr>
      </w:pPr>
      <w:r w:rsidRPr="00E40431">
        <w:rPr>
          <w:b/>
          <w:szCs w:val="24"/>
          <w:u w:val="single"/>
        </w:rPr>
        <w:t>Target Group</w:t>
      </w:r>
    </w:p>
    <w:p w14:paraId="1C94EDD3" w14:textId="77777777" w:rsidR="00DC58FE" w:rsidRPr="00E40431" w:rsidRDefault="00DC58FE">
      <w:pPr>
        <w:rPr>
          <w:szCs w:val="24"/>
        </w:rPr>
      </w:pPr>
      <w:r w:rsidRPr="00E40431">
        <w:rPr>
          <w:szCs w:val="24"/>
        </w:rPr>
        <w:t>This activity is appropriate for students in</w:t>
      </w:r>
      <w:r w:rsidR="00B44B01" w:rsidRPr="00E40431">
        <w:rPr>
          <w:szCs w:val="24"/>
        </w:rPr>
        <w:t xml:space="preserve"> </w:t>
      </w:r>
      <w:r w:rsidR="00AB1413" w:rsidRPr="00E40431">
        <w:rPr>
          <w:szCs w:val="24"/>
        </w:rPr>
        <w:t>third</w:t>
      </w:r>
      <w:r w:rsidR="00B44B01" w:rsidRPr="00E40431">
        <w:rPr>
          <w:szCs w:val="24"/>
        </w:rPr>
        <w:t xml:space="preserve"> grade</w:t>
      </w:r>
      <w:r w:rsidR="00AB1413" w:rsidRPr="00E40431">
        <w:rPr>
          <w:szCs w:val="24"/>
        </w:rPr>
        <w:t xml:space="preserve">. </w:t>
      </w:r>
      <w:r w:rsidRPr="00E40431">
        <w:rPr>
          <w:szCs w:val="24"/>
        </w:rPr>
        <w:t xml:space="preserve">To use with older students, the </w:t>
      </w:r>
      <w:r w:rsidR="00AB1413" w:rsidRPr="00E40431">
        <w:rPr>
          <w:szCs w:val="24"/>
        </w:rPr>
        <w:t>variables tested</w:t>
      </w:r>
      <w:r w:rsidRPr="00E40431">
        <w:rPr>
          <w:szCs w:val="24"/>
        </w:rPr>
        <w:t xml:space="preserve"> should be modified.</w:t>
      </w:r>
    </w:p>
    <w:p w14:paraId="187468F5" w14:textId="77777777" w:rsidR="00DC58FE" w:rsidRPr="00E40431" w:rsidRDefault="00DC58FE">
      <w:pPr>
        <w:rPr>
          <w:szCs w:val="24"/>
        </w:rPr>
      </w:pPr>
    </w:p>
    <w:p w14:paraId="44EB4669" w14:textId="77777777" w:rsidR="00DC58FE" w:rsidRPr="00E40431" w:rsidRDefault="00DC58FE">
      <w:pPr>
        <w:rPr>
          <w:szCs w:val="24"/>
        </w:rPr>
      </w:pPr>
      <w:r w:rsidRPr="00E40431">
        <w:rPr>
          <w:b/>
          <w:szCs w:val="24"/>
          <w:u w:val="single"/>
        </w:rPr>
        <w:t>Approximate Time</w:t>
      </w:r>
    </w:p>
    <w:p w14:paraId="10F907F5" w14:textId="77777777" w:rsidR="001C2E8D" w:rsidRPr="00E40431" w:rsidRDefault="001C2E8D">
      <w:pPr>
        <w:rPr>
          <w:szCs w:val="24"/>
        </w:rPr>
      </w:pPr>
      <w:r w:rsidRPr="00E40431">
        <w:rPr>
          <w:szCs w:val="24"/>
        </w:rPr>
        <w:t>Teacher prep: one hour to gather materials and create charts/graphs</w:t>
      </w:r>
    </w:p>
    <w:p w14:paraId="3CB3055D" w14:textId="77777777" w:rsidR="00DC58FE" w:rsidRPr="00E40431" w:rsidRDefault="001C2E8D">
      <w:pPr>
        <w:rPr>
          <w:szCs w:val="24"/>
        </w:rPr>
      </w:pPr>
      <w:r w:rsidRPr="00E40431">
        <w:rPr>
          <w:szCs w:val="24"/>
        </w:rPr>
        <w:t xml:space="preserve">Student: </w:t>
      </w:r>
      <w:r w:rsidR="00DC58FE" w:rsidRPr="00E40431">
        <w:rPr>
          <w:szCs w:val="24"/>
        </w:rPr>
        <w:t>One class period or about 45 minutes</w:t>
      </w:r>
    </w:p>
    <w:p w14:paraId="3AE1A5F0" w14:textId="77777777" w:rsidR="00DC58FE" w:rsidRPr="00E40431" w:rsidRDefault="00DC58FE">
      <w:pPr>
        <w:rPr>
          <w:szCs w:val="24"/>
        </w:rPr>
      </w:pPr>
    </w:p>
    <w:p w14:paraId="7DA7CA44" w14:textId="77777777" w:rsidR="00DC58FE" w:rsidRPr="00E40431" w:rsidRDefault="00DC58FE">
      <w:pPr>
        <w:pStyle w:val="Heading1"/>
        <w:rPr>
          <w:szCs w:val="24"/>
        </w:rPr>
      </w:pPr>
      <w:r w:rsidRPr="00E40431">
        <w:rPr>
          <w:szCs w:val="24"/>
        </w:rPr>
        <w:t>Background Science Information</w:t>
      </w:r>
    </w:p>
    <w:p w14:paraId="7BDF1788" w14:textId="3896B5F1" w:rsidR="00A2572F" w:rsidRPr="00E40431" w:rsidRDefault="00A4362A" w:rsidP="00A2572F">
      <w:pPr>
        <w:widowControl w:val="0"/>
        <w:autoSpaceDE w:val="0"/>
        <w:autoSpaceDN w:val="0"/>
        <w:adjustRightInd w:val="0"/>
        <w:spacing w:after="240"/>
        <w:ind w:firstLine="720"/>
        <w:rPr>
          <w:szCs w:val="24"/>
        </w:rPr>
      </w:pPr>
      <w:r w:rsidRPr="00E40431">
        <w:rPr>
          <w:szCs w:val="24"/>
        </w:rPr>
        <w:t>W</w:t>
      </w:r>
      <w:r w:rsidR="0019039E" w:rsidRPr="00E40431">
        <w:rPr>
          <w:szCs w:val="24"/>
        </w:rPr>
        <w:t xml:space="preserve">hen you talk about motion, you need to have a </w:t>
      </w:r>
      <w:r w:rsidR="0019039E" w:rsidRPr="00E40431">
        <w:rPr>
          <w:b/>
          <w:szCs w:val="24"/>
        </w:rPr>
        <w:t>reference point</w:t>
      </w:r>
      <w:r w:rsidR="0019039E" w:rsidRPr="00E40431">
        <w:rPr>
          <w:szCs w:val="24"/>
        </w:rPr>
        <w:t>, or a designated position in space, in order to describe it.</w:t>
      </w:r>
      <w:r w:rsidRPr="00E40431">
        <w:rPr>
          <w:szCs w:val="24"/>
        </w:rPr>
        <w:t xml:space="preserve"> </w:t>
      </w:r>
      <w:r w:rsidR="0019039E" w:rsidRPr="00E40431">
        <w:rPr>
          <w:szCs w:val="24"/>
        </w:rPr>
        <w:t xml:space="preserve">To measure motion, you need </w:t>
      </w:r>
      <w:r w:rsidRPr="00E40431">
        <w:rPr>
          <w:szCs w:val="24"/>
        </w:rPr>
        <w:t>reference points. You can meas</w:t>
      </w:r>
      <w:r w:rsidR="0019039E" w:rsidRPr="00E40431">
        <w:rPr>
          <w:szCs w:val="24"/>
        </w:rPr>
        <w:t xml:space="preserve">ure an object’s </w:t>
      </w:r>
      <w:r w:rsidR="0019039E" w:rsidRPr="00E40431">
        <w:rPr>
          <w:b/>
          <w:szCs w:val="24"/>
        </w:rPr>
        <w:t>displacement</w:t>
      </w:r>
      <w:r w:rsidR="0019039E" w:rsidRPr="00E40431">
        <w:rPr>
          <w:szCs w:val="24"/>
        </w:rPr>
        <w:t xml:space="preserve">, or the distance that it traveled from the reference point. You can also easily measure the time it takes for the object to travel that distance from the reference point. Using a reference point, you can also determine the direction of movement of the object. </w:t>
      </w:r>
      <w:r w:rsidR="00575039" w:rsidRPr="00E40431">
        <w:rPr>
          <w:szCs w:val="24"/>
        </w:rPr>
        <w:br/>
      </w:r>
      <w:r w:rsidR="00575039" w:rsidRPr="00E40431">
        <w:rPr>
          <w:b/>
          <w:szCs w:val="24"/>
        </w:rPr>
        <w:t xml:space="preserve">           </w:t>
      </w:r>
      <w:r w:rsidR="0019039E" w:rsidRPr="00E40431">
        <w:rPr>
          <w:b/>
          <w:szCs w:val="24"/>
        </w:rPr>
        <w:t>Motion</w:t>
      </w:r>
      <w:r w:rsidR="0019039E" w:rsidRPr="00E40431">
        <w:rPr>
          <w:szCs w:val="24"/>
        </w:rPr>
        <w:t xml:space="preserve"> then can be described as a displacement from an original position to a new position</w:t>
      </w:r>
      <w:r w:rsidRPr="00E40431">
        <w:rPr>
          <w:szCs w:val="24"/>
        </w:rPr>
        <w:t xml:space="preserve">. </w:t>
      </w:r>
      <w:r w:rsidRPr="00E40431">
        <w:rPr>
          <w:b/>
          <w:szCs w:val="24"/>
        </w:rPr>
        <w:t>S</w:t>
      </w:r>
      <w:r w:rsidR="0019039E" w:rsidRPr="00E40431">
        <w:rPr>
          <w:b/>
          <w:szCs w:val="24"/>
        </w:rPr>
        <w:t>peed</w:t>
      </w:r>
      <w:r w:rsidR="0019039E" w:rsidRPr="00E40431">
        <w:rPr>
          <w:szCs w:val="24"/>
        </w:rPr>
        <w:t xml:space="preserve"> is the rate of movement over a distance</w:t>
      </w:r>
      <w:r w:rsidRPr="00E40431">
        <w:rPr>
          <w:szCs w:val="24"/>
        </w:rPr>
        <w:t xml:space="preserve">. </w:t>
      </w:r>
      <w:r w:rsidR="0019039E" w:rsidRPr="00E40431">
        <w:rPr>
          <w:szCs w:val="24"/>
        </w:rPr>
        <w:t>All motion is relative t</w:t>
      </w:r>
      <w:r w:rsidRPr="00E40431">
        <w:rPr>
          <w:szCs w:val="24"/>
        </w:rPr>
        <w:t>o the frame of reference. Some</w:t>
      </w:r>
      <w:r w:rsidR="0019039E" w:rsidRPr="00E40431">
        <w:rPr>
          <w:szCs w:val="24"/>
        </w:rPr>
        <w:t>times our frame of reference is moving as wel</w:t>
      </w:r>
      <w:r w:rsidR="00575039" w:rsidRPr="00E40431">
        <w:rPr>
          <w:szCs w:val="24"/>
        </w:rPr>
        <w:t xml:space="preserve">l. </w:t>
      </w:r>
      <w:r w:rsidR="0019039E" w:rsidRPr="00E40431">
        <w:rPr>
          <w:b/>
          <w:szCs w:val="24"/>
        </w:rPr>
        <w:t>Force</w:t>
      </w:r>
      <w:r w:rsidRPr="00E40431">
        <w:rPr>
          <w:szCs w:val="24"/>
        </w:rPr>
        <w:t>, which is</w:t>
      </w:r>
      <w:r w:rsidR="0019039E" w:rsidRPr="00E40431">
        <w:rPr>
          <w:szCs w:val="24"/>
        </w:rPr>
        <w:t xml:space="preserve"> a push or pull on an object, may cause motion or alter motion</w:t>
      </w:r>
      <w:r w:rsidRPr="00E40431">
        <w:rPr>
          <w:szCs w:val="24"/>
        </w:rPr>
        <w:t>.</w:t>
      </w:r>
      <w:r w:rsidR="00575039" w:rsidRPr="00E40431">
        <w:rPr>
          <w:szCs w:val="24"/>
        </w:rPr>
        <w:br/>
      </w:r>
      <w:r w:rsidR="00575039" w:rsidRPr="00E40431">
        <w:rPr>
          <w:b/>
          <w:bCs/>
          <w:szCs w:val="24"/>
        </w:rPr>
        <w:t xml:space="preserve">          </w:t>
      </w:r>
      <w:r w:rsidR="0019039E" w:rsidRPr="00E40431">
        <w:rPr>
          <w:b/>
          <w:bCs/>
          <w:szCs w:val="24"/>
        </w:rPr>
        <w:t>Third Law of Motion</w:t>
      </w:r>
      <w:r w:rsidR="00575039" w:rsidRPr="00E40431">
        <w:rPr>
          <w:szCs w:val="24"/>
        </w:rPr>
        <w:t xml:space="preserve">: </w:t>
      </w:r>
      <w:r w:rsidR="0019039E" w:rsidRPr="00E40431">
        <w:rPr>
          <w:szCs w:val="24"/>
        </w:rPr>
        <w:t>Newton’s third law states that for every action there is an equal but opposite reaction. The air rushing out of a deflating balloon propels the balloon in the opposite direction</w:t>
      </w:r>
      <w:r w:rsidRPr="00E40431">
        <w:rPr>
          <w:szCs w:val="24"/>
        </w:rPr>
        <w:t>.</w:t>
      </w:r>
      <w:r w:rsidR="0019039E" w:rsidRPr="00E40431">
        <w:rPr>
          <w:szCs w:val="24"/>
        </w:rPr>
        <w:t xml:space="preserve"> This same prin</w:t>
      </w:r>
      <w:r w:rsidRPr="00E40431">
        <w:rPr>
          <w:szCs w:val="24"/>
        </w:rPr>
        <w:t>ciple is used in all rocket mo</w:t>
      </w:r>
      <w:r w:rsidR="0019039E" w:rsidRPr="00E40431">
        <w:rPr>
          <w:szCs w:val="24"/>
        </w:rPr>
        <w:t>tors to propel spacecraft. The impulse, which is a force applied for a very short period of time, acts on the balloon as it is deflating and is equal to and opposite the impulse from the exhaust. Air rushing out of a balloon causes it to travel in the opposite direction.</w:t>
      </w:r>
    </w:p>
    <w:p w14:paraId="41DA9124" w14:textId="77777777" w:rsidR="00A656C8" w:rsidRPr="00E40431" w:rsidRDefault="00A656C8" w:rsidP="00A656C8">
      <w:pPr>
        <w:widowControl w:val="0"/>
        <w:autoSpaceDE w:val="0"/>
        <w:autoSpaceDN w:val="0"/>
        <w:adjustRightInd w:val="0"/>
        <w:rPr>
          <w:szCs w:val="24"/>
        </w:rPr>
      </w:pPr>
      <w:r w:rsidRPr="00E40431">
        <w:rPr>
          <w:szCs w:val="24"/>
        </w:rPr>
        <w:t xml:space="preserve">Peters, Joseph A. &amp; Stout, David L. (2011). </w:t>
      </w:r>
      <w:r w:rsidRPr="00E40431">
        <w:rPr>
          <w:i/>
          <w:iCs/>
          <w:szCs w:val="24"/>
        </w:rPr>
        <w:t xml:space="preserve">Science in Elementary Education: Methods, </w:t>
      </w:r>
      <w:r w:rsidRPr="00E40431">
        <w:rPr>
          <w:i/>
          <w:iCs/>
          <w:szCs w:val="24"/>
        </w:rPr>
        <w:br/>
      </w:r>
      <w:proofErr w:type="gramStart"/>
      <w:r w:rsidRPr="00E40431">
        <w:rPr>
          <w:i/>
          <w:iCs/>
          <w:szCs w:val="24"/>
        </w:rPr>
        <w:t xml:space="preserve">          Concepts</w:t>
      </w:r>
      <w:proofErr w:type="gramEnd"/>
      <w:r w:rsidRPr="00E40431">
        <w:rPr>
          <w:i/>
          <w:iCs/>
          <w:szCs w:val="24"/>
        </w:rPr>
        <w:t>, and Inquiries</w:t>
      </w:r>
      <w:r w:rsidRPr="00E40431">
        <w:rPr>
          <w:szCs w:val="24"/>
        </w:rPr>
        <w:t>. Boston, MA: Pearson/</w:t>
      </w:r>
      <w:proofErr w:type="spellStart"/>
      <w:r w:rsidRPr="00E40431">
        <w:rPr>
          <w:szCs w:val="24"/>
        </w:rPr>
        <w:t>Allyn</w:t>
      </w:r>
      <w:proofErr w:type="spellEnd"/>
      <w:r w:rsidRPr="00E40431">
        <w:rPr>
          <w:szCs w:val="24"/>
        </w:rPr>
        <w:t xml:space="preserve"> &amp; Bacon. </w:t>
      </w:r>
    </w:p>
    <w:p w14:paraId="30D6C362" w14:textId="77777777" w:rsidR="006A1650" w:rsidRPr="00E40431" w:rsidRDefault="006A1650">
      <w:pPr>
        <w:rPr>
          <w:b/>
          <w:szCs w:val="24"/>
          <w:u w:val="single"/>
        </w:rPr>
      </w:pPr>
    </w:p>
    <w:p w14:paraId="78FEF19C" w14:textId="77777777" w:rsidR="00A656C8" w:rsidRPr="00E40431" w:rsidRDefault="00A656C8">
      <w:pPr>
        <w:rPr>
          <w:b/>
          <w:szCs w:val="24"/>
          <w:u w:val="single"/>
        </w:rPr>
      </w:pPr>
    </w:p>
    <w:p w14:paraId="3011BC62" w14:textId="4EAB4FBE" w:rsidR="00A2572F" w:rsidRPr="00E40431" w:rsidRDefault="00A2572F" w:rsidP="00A2572F">
      <w:pPr>
        <w:pStyle w:val="Heading1"/>
        <w:rPr>
          <w:szCs w:val="24"/>
        </w:rPr>
      </w:pPr>
      <w:r w:rsidRPr="00E40431">
        <w:rPr>
          <w:szCs w:val="24"/>
        </w:rPr>
        <w:lastRenderedPageBreak/>
        <w:t>Background Information on Hearing Impairment</w:t>
      </w:r>
    </w:p>
    <w:p w14:paraId="6787DE36" w14:textId="078B42BE" w:rsidR="00A656C8" w:rsidRPr="00E40431" w:rsidRDefault="000F0C61" w:rsidP="000F0C61">
      <w:pPr>
        <w:ind w:firstLine="720"/>
        <w:rPr>
          <w:szCs w:val="24"/>
        </w:rPr>
      </w:pPr>
      <w:r w:rsidRPr="00E40431">
        <w:rPr>
          <w:szCs w:val="24"/>
        </w:rPr>
        <w:t>Persons with hearing impairments are categorized as either hard of hearing or deaf. Those who are hard of hearing still have a small degree of hearing, while deaf pe</w:t>
      </w:r>
      <w:r w:rsidR="002462D8" w:rsidRPr="00E40431">
        <w:rPr>
          <w:szCs w:val="24"/>
        </w:rPr>
        <w:t xml:space="preserve">rsons have no ability to hear. </w:t>
      </w:r>
      <w:r w:rsidRPr="00E40431">
        <w:rPr>
          <w:szCs w:val="24"/>
        </w:rPr>
        <w:t xml:space="preserve">About .12% of students are identified as hearing impaired. Although there is no relationship between hearing disabilities and intelligence, students with hearing impairments show substantial academic deficits when compared to their hearing peers. </w:t>
      </w:r>
    </w:p>
    <w:p w14:paraId="6DFEE2CC" w14:textId="61C96AA0" w:rsidR="000F0C61" w:rsidRPr="00E40431" w:rsidRDefault="000F0C61" w:rsidP="000F0C61">
      <w:pPr>
        <w:ind w:firstLine="720"/>
        <w:rPr>
          <w:szCs w:val="24"/>
        </w:rPr>
      </w:pPr>
      <w:r w:rsidRPr="00E40431">
        <w:rPr>
          <w:szCs w:val="24"/>
        </w:rPr>
        <w:t xml:space="preserve">Hearing impairments are often labeled as one of the “invisible disabilities” because it is not apparent by visual observation. In addition to severe problems with language development and academic achievement, a hearing impairment </w:t>
      </w:r>
      <w:r w:rsidR="00B92DD1" w:rsidRPr="00E40431">
        <w:rPr>
          <w:szCs w:val="24"/>
        </w:rPr>
        <w:t>often affects a student’s social and personality characteristics. As with other disability areas, positive social adjustment has much to do with how others accept the disability. A teacher who models a cheerful, positive, accepting individual with high expectations can greatly influence the socialization of the student with a hearing impairment. The classroom teacher must reflect confidence in the competence of the student in all aspect of performance: physically, academically, emotionally, and socially.</w:t>
      </w:r>
    </w:p>
    <w:p w14:paraId="070C6973" w14:textId="023614C8" w:rsidR="00B92DD1" w:rsidRPr="00E40431" w:rsidRDefault="00B92DD1" w:rsidP="000F0C61">
      <w:pPr>
        <w:ind w:firstLine="720"/>
        <w:rPr>
          <w:szCs w:val="24"/>
        </w:rPr>
      </w:pPr>
      <w:r w:rsidRPr="00E40431">
        <w:rPr>
          <w:szCs w:val="24"/>
        </w:rPr>
        <w:t>Today about two-thirds of hearing impaired students are taught by total communication, in which the use of sign language is paired with oral techniques.</w:t>
      </w:r>
    </w:p>
    <w:p w14:paraId="6FC7F261" w14:textId="77777777" w:rsidR="00B92DD1" w:rsidRPr="00E40431" w:rsidRDefault="00B92DD1" w:rsidP="000F0C61">
      <w:pPr>
        <w:ind w:firstLine="720"/>
        <w:rPr>
          <w:szCs w:val="24"/>
        </w:rPr>
      </w:pPr>
    </w:p>
    <w:p w14:paraId="64AA5625" w14:textId="28E8C18E" w:rsidR="00B92DD1" w:rsidRPr="00E40431" w:rsidRDefault="00B92DD1" w:rsidP="000F0C61">
      <w:pPr>
        <w:ind w:firstLine="720"/>
        <w:rPr>
          <w:szCs w:val="24"/>
        </w:rPr>
      </w:pPr>
      <w:proofErr w:type="spellStart"/>
      <w:r w:rsidRPr="00E40431">
        <w:rPr>
          <w:szCs w:val="24"/>
        </w:rPr>
        <w:t>Stefanich</w:t>
      </w:r>
      <w:proofErr w:type="spellEnd"/>
      <w:r w:rsidRPr="00E40431">
        <w:rPr>
          <w:szCs w:val="24"/>
        </w:rPr>
        <w:t xml:space="preserve">, G.P. (Ed.) (2001) </w:t>
      </w:r>
      <w:r w:rsidRPr="00E40431">
        <w:rPr>
          <w:i/>
          <w:szCs w:val="24"/>
        </w:rPr>
        <w:t>Science Teaching in Inclusive Classrooms: Models and Applications</w:t>
      </w:r>
      <w:r w:rsidRPr="00E40431">
        <w:rPr>
          <w:szCs w:val="24"/>
        </w:rPr>
        <w:t xml:space="preserve">. Cedar Falls, IA: </w:t>
      </w:r>
      <w:proofErr w:type="spellStart"/>
      <w:r w:rsidRPr="00E40431">
        <w:rPr>
          <w:szCs w:val="24"/>
        </w:rPr>
        <w:t>Woolverton</w:t>
      </w:r>
      <w:proofErr w:type="spellEnd"/>
      <w:r w:rsidRPr="00E40431">
        <w:rPr>
          <w:szCs w:val="24"/>
        </w:rPr>
        <w:t>.</w:t>
      </w:r>
    </w:p>
    <w:p w14:paraId="232A6D5D" w14:textId="77777777" w:rsidR="00A2572F" w:rsidRPr="00E40431" w:rsidRDefault="00A2572F" w:rsidP="00A2572F">
      <w:pPr>
        <w:rPr>
          <w:szCs w:val="24"/>
        </w:rPr>
      </w:pPr>
    </w:p>
    <w:p w14:paraId="2DB25570" w14:textId="77777777" w:rsidR="00A2572F" w:rsidRPr="00E40431" w:rsidRDefault="00A2572F" w:rsidP="00A2572F">
      <w:pPr>
        <w:rPr>
          <w:b/>
          <w:szCs w:val="24"/>
          <w:u w:val="single"/>
        </w:rPr>
      </w:pPr>
    </w:p>
    <w:p w14:paraId="3A126456" w14:textId="77777777" w:rsidR="00DC58FE" w:rsidRPr="00E40431" w:rsidRDefault="00DC58FE">
      <w:pPr>
        <w:rPr>
          <w:b/>
          <w:szCs w:val="24"/>
          <w:u w:val="single"/>
        </w:rPr>
      </w:pPr>
      <w:r w:rsidRPr="00E40431">
        <w:rPr>
          <w:b/>
          <w:szCs w:val="24"/>
          <w:u w:val="single"/>
        </w:rPr>
        <w:t xml:space="preserve">Discipline-based </w:t>
      </w:r>
      <w:r w:rsidR="00B44B01" w:rsidRPr="00E40431">
        <w:rPr>
          <w:b/>
          <w:szCs w:val="24"/>
          <w:u w:val="single"/>
        </w:rPr>
        <w:t>Content Expectations</w:t>
      </w:r>
    </w:p>
    <w:p w14:paraId="0F1234EA" w14:textId="3457B508" w:rsidR="00AB1413" w:rsidRPr="00E40431" w:rsidRDefault="00AB1413" w:rsidP="00AB1413">
      <w:pPr>
        <w:widowControl w:val="0"/>
        <w:autoSpaceDE w:val="0"/>
        <w:autoSpaceDN w:val="0"/>
        <w:adjustRightInd w:val="0"/>
        <w:spacing w:after="240"/>
        <w:rPr>
          <w:szCs w:val="24"/>
        </w:rPr>
      </w:pPr>
      <w:r w:rsidRPr="00E40431">
        <w:rPr>
          <w:b/>
          <w:bCs/>
          <w:szCs w:val="24"/>
        </w:rPr>
        <w:t xml:space="preserve">P.FM.03.36 </w:t>
      </w:r>
      <w:r w:rsidRPr="00E40431">
        <w:rPr>
          <w:szCs w:val="24"/>
        </w:rPr>
        <w:t>Relate a change in motion of an object to the force</w:t>
      </w:r>
      <w:r w:rsidR="00575039" w:rsidRPr="00E40431">
        <w:rPr>
          <w:szCs w:val="24"/>
        </w:rPr>
        <w:t xml:space="preserve"> </w:t>
      </w:r>
      <w:r w:rsidR="00381972" w:rsidRPr="00E40431">
        <w:rPr>
          <w:szCs w:val="24"/>
        </w:rPr>
        <w:t>t</w:t>
      </w:r>
      <w:r w:rsidRPr="00E40431">
        <w:rPr>
          <w:szCs w:val="24"/>
        </w:rPr>
        <w:t>hat caused the change of motion.</w:t>
      </w:r>
    </w:p>
    <w:p w14:paraId="4FFCDEEE" w14:textId="77777777" w:rsidR="00381972" w:rsidRPr="00E40431" w:rsidRDefault="00381972" w:rsidP="00381972">
      <w:pPr>
        <w:widowControl w:val="0"/>
        <w:autoSpaceDE w:val="0"/>
        <w:autoSpaceDN w:val="0"/>
        <w:adjustRightInd w:val="0"/>
        <w:rPr>
          <w:color w:val="1A1A1A"/>
          <w:szCs w:val="24"/>
        </w:rPr>
      </w:pPr>
      <w:r w:rsidRPr="00E40431">
        <w:rPr>
          <w:b/>
          <w:bCs/>
          <w:color w:val="1A1A1A"/>
          <w:szCs w:val="24"/>
        </w:rPr>
        <w:t>Inquiry Process: </w:t>
      </w:r>
    </w:p>
    <w:p w14:paraId="33012A00" w14:textId="77777777" w:rsidR="00381972" w:rsidRPr="00E40431" w:rsidRDefault="00381972" w:rsidP="00381972">
      <w:pPr>
        <w:widowControl w:val="0"/>
        <w:autoSpaceDE w:val="0"/>
        <w:autoSpaceDN w:val="0"/>
        <w:adjustRightInd w:val="0"/>
        <w:rPr>
          <w:color w:val="1A1A1A"/>
          <w:szCs w:val="24"/>
        </w:rPr>
      </w:pPr>
      <w:r w:rsidRPr="00E40431">
        <w:rPr>
          <w:b/>
          <w:bCs/>
          <w:color w:val="1A1A1A"/>
          <w:szCs w:val="24"/>
        </w:rPr>
        <w:t xml:space="preserve">S.IP.03.11 </w:t>
      </w:r>
      <w:r w:rsidRPr="00E40431">
        <w:rPr>
          <w:color w:val="1A1A1A"/>
          <w:szCs w:val="24"/>
        </w:rPr>
        <w:t>Make purposeful observation of the natural world using the appropriate senses.</w:t>
      </w:r>
    </w:p>
    <w:p w14:paraId="4EB51E29" w14:textId="77777777" w:rsidR="00381972" w:rsidRPr="00E40431" w:rsidRDefault="00381972" w:rsidP="00381972">
      <w:pPr>
        <w:widowControl w:val="0"/>
        <w:autoSpaceDE w:val="0"/>
        <w:autoSpaceDN w:val="0"/>
        <w:adjustRightInd w:val="0"/>
        <w:ind w:left="2880"/>
        <w:rPr>
          <w:color w:val="1A1A1A"/>
          <w:szCs w:val="24"/>
        </w:rPr>
      </w:pPr>
      <w:r w:rsidRPr="00E40431">
        <w:rPr>
          <w:b/>
          <w:bCs/>
          <w:color w:val="1A1A1A"/>
          <w:szCs w:val="24"/>
        </w:rPr>
        <w:t> </w:t>
      </w:r>
    </w:p>
    <w:p w14:paraId="1552F4C5" w14:textId="77777777" w:rsidR="00381972" w:rsidRPr="00E40431" w:rsidRDefault="00381972" w:rsidP="00381972">
      <w:pPr>
        <w:widowControl w:val="0"/>
        <w:autoSpaceDE w:val="0"/>
        <w:autoSpaceDN w:val="0"/>
        <w:adjustRightInd w:val="0"/>
        <w:rPr>
          <w:color w:val="1A1A1A"/>
          <w:szCs w:val="24"/>
        </w:rPr>
      </w:pPr>
      <w:r w:rsidRPr="00E40431">
        <w:rPr>
          <w:b/>
          <w:bCs/>
          <w:color w:val="1A1A1A"/>
          <w:szCs w:val="24"/>
        </w:rPr>
        <w:t>Inquiry Analysis and Communication:</w:t>
      </w:r>
    </w:p>
    <w:p w14:paraId="2A84F64B" w14:textId="77777777" w:rsidR="00381972" w:rsidRPr="00E40431" w:rsidRDefault="00381972" w:rsidP="00381972">
      <w:pPr>
        <w:widowControl w:val="0"/>
        <w:autoSpaceDE w:val="0"/>
        <w:autoSpaceDN w:val="0"/>
        <w:adjustRightInd w:val="0"/>
        <w:rPr>
          <w:color w:val="1A1A1A"/>
          <w:szCs w:val="24"/>
        </w:rPr>
      </w:pPr>
      <w:r w:rsidRPr="00E40431">
        <w:rPr>
          <w:b/>
          <w:bCs/>
          <w:color w:val="1A1A1A"/>
          <w:szCs w:val="24"/>
        </w:rPr>
        <w:t xml:space="preserve">S.IA.03.13 </w:t>
      </w:r>
      <w:r w:rsidRPr="00E40431">
        <w:rPr>
          <w:color w:val="1A1A1A"/>
          <w:szCs w:val="24"/>
        </w:rPr>
        <w:t>Communicate and present findings of observations and investigations.</w:t>
      </w:r>
    </w:p>
    <w:p w14:paraId="49E97516" w14:textId="77777777" w:rsidR="00381972" w:rsidRPr="00E40431" w:rsidRDefault="00381972" w:rsidP="00381972">
      <w:pPr>
        <w:widowControl w:val="0"/>
        <w:autoSpaceDE w:val="0"/>
        <w:autoSpaceDN w:val="0"/>
        <w:adjustRightInd w:val="0"/>
        <w:ind w:left="960"/>
        <w:rPr>
          <w:color w:val="1A1A1A"/>
          <w:szCs w:val="24"/>
        </w:rPr>
      </w:pPr>
      <w:r w:rsidRPr="00E40431">
        <w:rPr>
          <w:color w:val="1A1A1A"/>
          <w:szCs w:val="24"/>
        </w:rPr>
        <w:t> </w:t>
      </w:r>
    </w:p>
    <w:p w14:paraId="1C3D9EAB" w14:textId="77777777" w:rsidR="00381972" w:rsidRPr="00E40431" w:rsidRDefault="00381972" w:rsidP="00381972">
      <w:pPr>
        <w:widowControl w:val="0"/>
        <w:autoSpaceDE w:val="0"/>
        <w:autoSpaceDN w:val="0"/>
        <w:adjustRightInd w:val="0"/>
        <w:rPr>
          <w:color w:val="1A1A1A"/>
          <w:szCs w:val="24"/>
        </w:rPr>
      </w:pPr>
      <w:r w:rsidRPr="00E40431">
        <w:rPr>
          <w:b/>
          <w:bCs/>
          <w:color w:val="1A1A1A"/>
          <w:szCs w:val="24"/>
        </w:rPr>
        <w:t>Reflection and Social Implications:</w:t>
      </w:r>
    </w:p>
    <w:p w14:paraId="5EE7751D" w14:textId="02FCB927" w:rsidR="00381972" w:rsidRPr="00E40431" w:rsidRDefault="00381972" w:rsidP="00381972">
      <w:pPr>
        <w:widowControl w:val="0"/>
        <w:autoSpaceDE w:val="0"/>
        <w:autoSpaceDN w:val="0"/>
        <w:adjustRightInd w:val="0"/>
        <w:spacing w:after="240"/>
        <w:rPr>
          <w:szCs w:val="24"/>
        </w:rPr>
      </w:pPr>
      <w:r w:rsidRPr="00E40431">
        <w:rPr>
          <w:b/>
          <w:bCs/>
          <w:color w:val="1A1A1A"/>
          <w:szCs w:val="24"/>
        </w:rPr>
        <w:t>S.RS.03.11</w:t>
      </w:r>
      <w:r w:rsidRPr="00E40431">
        <w:rPr>
          <w:color w:val="1A1A1A"/>
          <w:szCs w:val="24"/>
        </w:rPr>
        <w:t xml:space="preserve"> Demonstrate scientific concepts through various illustrations, performances, models, exhibits, and activities.</w:t>
      </w:r>
    </w:p>
    <w:p w14:paraId="4884B06D" w14:textId="77777777" w:rsidR="00DC58FE" w:rsidRPr="00E40431" w:rsidRDefault="00DC58FE">
      <w:pPr>
        <w:rPr>
          <w:b/>
          <w:szCs w:val="24"/>
          <w:u w:val="single"/>
        </w:rPr>
      </w:pPr>
    </w:p>
    <w:p w14:paraId="25712103" w14:textId="483C109E" w:rsidR="00DC58FE" w:rsidRPr="00E40431" w:rsidRDefault="00DC58FE">
      <w:pPr>
        <w:rPr>
          <w:szCs w:val="24"/>
        </w:rPr>
      </w:pPr>
      <w:r w:rsidRPr="00E40431">
        <w:rPr>
          <w:b/>
          <w:szCs w:val="24"/>
          <w:u w:val="single"/>
        </w:rPr>
        <w:t>Materials Needed</w:t>
      </w:r>
      <w:r w:rsidR="00A4362A" w:rsidRPr="00E40431">
        <w:rPr>
          <w:b/>
          <w:szCs w:val="24"/>
          <w:u w:val="single"/>
        </w:rPr>
        <w:t xml:space="preserve"> (per group)</w:t>
      </w:r>
    </w:p>
    <w:p w14:paraId="000C3AA6" w14:textId="77777777" w:rsidR="00194058" w:rsidRPr="00E40431" w:rsidRDefault="00194058" w:rsidP="00194058">
      <w:pPr>
        <w:widowControl w:val="0"/>
        <w:numPr>
          <w:ilvl w:val="0"/>
          <w:numId w:val="3"/>
        </w:numPr>
        <w:tabs>
          <w:tab w:val="left" w:pos="220"/>
          <w:tab w:val="left" w:pos="720"/>
        </w:tabs>
        <w:autoSpaceDE w:val="0"/>
        <w:autoSpaceDN w:val="0"/>
        <w:adjustRightInd w:val="0"/>
        <w:ind w:hanging="720"/>
        <w:rPr>
          <w:szCs w:val="24"/>
        </w:rPr>
      </w:pPr>
      <w:r w:rsidRPr="00E40431">
        <w:rPr>
          <w:szCs w:val="24"/>
        </w:rPr>
        <w:t>1 balloon (round ones will work, but the longer "airship" balloons work best)</w:t>
      </w:r>
    </w:p>
    <w:p w14:paraId="70329B83" w14:textId="77777777" w:rsidR="00194058" w:rsidRPr="00E40431" w:rsidRDefault="00194058" w:rsidP="00194058">
      <w:pPr>
        <w:widowControl w:val="0"/>
        <w:numPr>
          <w:ilvl w:val="0"/>
          <w:numId w:val="3"/>
        </w:numPr>
        <w:tabs>
          <w:tab w:val="left" w:pos="220"/>
          <w:tab w:val="left" w:pos="720"/>
        </w:tabs>
        <w:autoSpaceDE w:val="0"/>
        <w:autoSpaceDN w:val="0"/>
        <w:adjustRightInd w:val="0"/>
        <w:ind w:hanging="720"/>
        <w:rPr>
          <w:szCs w:val="24"/>
        </w:rPr>
      </w:pPr>
      <w:r w:rsidRPr="00E40431">
        <w:rPr>
          <w:szCs w:val="24"/>
        </w:rPr>
        <w:t>1 long piece of kite string (about 10-15 feet long)</w:t>
      </w:r>
    </w:p>
    <w:p w14:paraId="6084ED0C" w14:textId="77777777" w:rsidR="00194058" w:rsidRPr="00E40431" w:rsidRDefault="00194058" w:rsidP="00194058">
      <w:pPr>
        <w:widowControl w:val="0"/>
        <w:numPr>
          <w:ilvl w:val="0"/>
          <w:numId w:val="3"/>
        </w:numPr>
        <w:tabs>
          <w:tab w:val="left" w:pos="220"/>
          <w:tab w:val="left" w:pos="720"/>
        </w:tabs>
        <w:autoSpaceDE w:val="0"/>
        <w:autoSpaceDN w:val="0"/>
        <w:adjustRightInd w:val="0"/>
        <w:ind w:hanging="720"/>
        <w:rPr>
          <w:szCs w:val="24"/>
        </w:rPr>
      </w:pPr>
      <w:r w:rsidRPr="00E40431">
        <w:rPr>
          <w:szCs w:val="24"/>
        </w:rPr>
        <w:t>1 plastic straw</w:t>
      </w:r>
    </w:p>
    <w:p w14:paraId="6686C198" w14:textId="77777777" w:rsidR="00194058" w:rsidRPr="00E40431" w:rsidRDefault="00194058" w:rsidP="00194058">
      <w:pPr>
        <w:widowControl w:val="0"/>
        <w:numPr>
          <w:ilvl w:val="0"/>
          <w:numId w:val="3"/>
        </w:numPr>
        <w:tabs>
          <w:tab w:val="left" w:pos="220"/>
          <w:tab w:val="left" w:pos="720"/>
        </w:tabs>
        <w:autoSpaceDE w:val="0"/>
        <w:autoSpaceDN w:val="0"/>
        <w:adjustRightInd w:val="0"/>
        <w:ind w:hanging="720"/>
        <w:rPr>
          <w:szCs w:val="24"/>
        </w:rPr>
      </w:pPr>
      <w:proofErr w:type="gramStart"/>
      <w:r w:rsidRPr="00E40431">
        <w:rPr>
          <w:szCs w:val="24"/>
        </w:rPr>
        <w:t>tape</w:t>
      </w:r>
      <w:proofErr w:type="gramEnd"/>
    </w:p>
    <w:p w14:paraId="5ABDD50F" w14:textId="77777777" w:rsidR="00DC58FE" w:rsidRPr="00E40431" w:rsidRDefault="00DC58FE">
      <w:pPr>
        <w:rPr>
          <w:szCs w:val="24"/>
        </w:rPr>
      </w:pPr>
    </w:p>
    <w:p w14:paraId="3FA38F6B" w14:textId="77777777" w:rsidR="00DC58FE" w:rsidRPr="00E40431" w:rsidRDefault="00DC58FE">
      <w:pPr>
        <w:rPr>
          <w:b/>
          <w:szCs w:val="24"/>
          <w:u w:val="single"/>
        </w:rPr>
      </w:pPr>
      <w:r w:rsidRPr="00E40431">
        <w:rPr>
          <w:b/>
          <w:szCs w:val="24"/>
          <w:u w:val="single"/>
        </w:rPr>
        <w:t>Safety Considerations</w:t>
      </w:r>
    </w:p>
    <w:p w14:paraId="60910A00" w14:textId="70153386" w:rsidR="005677F8" w:rsidRPr="00E40431" w:rsidRDefault="00A4362A" w:rsidP="00A4362A">
      <w:pPr>
        <w:rPr>
          <w:szCs w:val="24"/>
        </w:rPr>
      </w:pPr>
      <w:r w:rsidRPr="00E40431">
        <w:rPr>
          <w:szCs w:val="24"/>
        </w:rPr>
        <w:t xml:space="preserve">The </w:t>
      </w:r>
      <w:proofErr w:type="gramStart"/>
      <w:r w:rsidRPr="00E40431">
        <w:rPr>
          <w:szCs w:val="24"/>
        </w:rPr>
        <w:t>string should be precut by the teacher</w:t>
      </w:r>
      <w:proofErr w:type="gramEnd"/>
      <w:r w:rsidRPr="00E40431">
        <w:rPr>
          <w:szCs w:val="24"/>
        </w:rPr>
        <w:t xml:space="preserve">, but if students need to shorten the string or the straw, students must be careful with scissor so they don’t cut themselves. </w:t>
      </w:r>
    </w:p>
    <w:p w14:paraId="373993C8" w14:textId="77777777" w:rsidR="005677F8" w:rsidRPr="00E40431" w:rsidRDefault="005677F8" w:rsidP="00A4362A">
      <w:pPr>
        <w:rPr>
          <w:b/>
          <w:szCs w:val="24"/>
          <w:u w:val="single"/>
        </w:rPr>
      </w:pPr>
    </w:p>
    <w:p w14:paraId="066C34AD" w14:textId="6670E2E0" w:rsidR="00DC58FE" w:rsidRPr="00E40431" w:rsidRDefault="00DC58FE" w:rsidP="00A4362A">
      <w:pPr>
        <w:rPr>
          <w:b/>
          <w:szCs w:val="24"/>
          <w:u w:val="single"/>
        </w:rPr>
      </w:pPr>
      <w:r w:rsidRPr="00E40431">
        <w:rPr>
          <w:b/>
          <w:szCs w:val="24"/>
          <w:u w:val="single"/>
        </w:rPr>
        <w:t>References</w:t>
      </w:r>
    </w:p>
    <w:p w14:paraId="002D7348" w14:textId="77777777" w:rsidR="00DC58FE" w:rsidRPr="00E40431" w:rsidRDefault="00DC58FE">
      <w:pPr>
        <w:ind w:left="720" w:hanging="720"/>
        <w:rPr>
          <w:szCs w:val="24"/>
        </w:rPr>
      </w:pPr>
      <w:proofErr w:type="gramStart"/>
      <w:r w:rsidRPr="00E40431">
        <w:rPr>
          <w:szCs w:val="24"/>
        </w:rPr>
        <w:t>Michigan Department of Education (MDE) (2000).</w:t>
      </w:r>
      <w:proofErr w:type="gramEnd"/>
      <w:r w:rsidRPr="00E40431">
        <w:rPr>
          <w:szCs w:val="24"/>
        </w:rPr>
        <w:t xml:space="preserve">  </w:t>
      </w:r>
      <w:proofErr w:type="gramStart"/>
      <w:r w:rsidRPr="00E40431">
        <w:rPr>
          <w:i/>
          <w:szCs w:val="24"/>
        </w:rPr>
        <w:t>Michigan Curriculum Framework Science Benchmarks.</w:t>
      </w:r>
      <w:proofErr w:type="gramEnd"/>
      <w:r w:rsidRPr="00E40431">
        <w:rPr>
          <w:szCs w:val="24"/>
        </w:rPr>
        <w:t xml:space="preserve"> Lansing: Author.</w:t>
      </w:r>
    </w:p>
    <w:p w14:paraId="421973D3" w14:textId="77777777" w:rsidR="00DC58FE" w:rsidRPr="00E40431" w:rsidRDefault="00DC58FE" w:rsidP="00E453E8">
      <w:pPr>
        <w:rPr>
          <w:b/>
          <w:szCs w:val="24"/>
        </w:rPr>
      </w:pPr>
    </w:p>
    <w:p w14:paraId="167CDD39" w14:textId="2B791838" w:rsidR="00E453E8" w:rsidRPr="00E40431" w:rsidRDefault="00E453E8" w:rsidP="00E453E8">
      <w:pPr>
        <w:widowControl w:val="0"/>
        <w:autoSpaceDE w:val="0"/>
        <w:autoSpaceDN w:val="0"/>
        <w:adjustRightInd w:val="0"/>
        <w:rPr>
          <w:szCs w:val="24"/>
        </w:rPr>
      </w:pPr>
      <w:r w:rsidRPr="00E40431">
        <w:rPr>
          <w:szCs w:val="24"/>
        </w:rPr>
        <w:t xml:space="preserve">Peters, Joseph A. &amp; Stout, David L. (2011). </w:t>
      </w:r>
      <w:r w:rsidRPr="00E40431">
        <w:rPr>
          <w:i/>
          <w:iCs/>
          <w:szCs w:val="24"/>
        </w:rPr>
        <w:t xml:space="preserve">Science in Elementary Education: Methods, </w:t>
      </w:r>
      <w:r w:rsidRPr="00E40431">
        <w:rPr>
          <w:i/>
          <w:iCs/>
          <w:szCs w:val="24"/>
        </w:rPr>
        <w:br/>
      </w:r>
      <w:proofErr w:type="gramStart"/>
      <w:r w:rsidRPr="00E40431">
        <w:rPr>
          <w:i/>
          <w:iCs/>
          <w:szCs w:val="24"/>
        </w:rPr>
        <w:t xml:space="preserve">          Concepts</w:t>
      </w:r>
      <w:proofErr w:type="gramEnd"/>
      <w:r w:rsidRPr="00E40431">
        <w:rPr>
          <w:i/>
          <w:iCs/>
          <w:szCs w:val="24"/>
        </w:rPr>
        <w:t>, and Inquiries</w:t>
      </w:r>
      <w:r w:rsidRPr="00E40431">
        <w:rPr>
          <w:szCs w:val="24"/>
        </w:rPr>
        <w:t>. Boston, MA: Pearson/</w:t>
      </w:r>
      <w:proofErr w:type="spellStart"/>
      <w:r w:rsidRPr="00E40431">
        <w:rPr>
          <w:szCs w:val="24"/>
        </w:rPr>
        <w:t>Allyn</w:t>
      </w:r>
      <w:proofErr w:type="spellEnd"/>
      <w:r w:rsidRPr="00E40431">
        <w:rPr>
          <w:szCs w:val="24"/>
        </w:rPr>
        <w:t xml:space="preserve"> &amp; Bacon. </w:t>
      </w:r>
    </w:p>
    <w:p w14:paraId="36E71F7F" w14:textId="77777777" w:rsidR="005677F8" w:rsidRPr="00E40431" w:rsidRDefault="005677F8" w:rsidP="005677F8">
      <w:pPr>
        <w:rPr>
          <w:szCs w:val="24"/>
        </w:rPr>
      </w:pPr>
    </w:p>
    <w:p w14:paraId="340F294B" w14:textId="0E22EC88" w:rsidR="005677F8" w:rsidRPr="00E40431" w:rsidRDefault="005677F8" w:rsidP="005677F8">
      <w:pPr>
        <w:rPr>
          <w:szCs w:val="24"/>
        </w:rPr>
      </w:pPr>
      <w:proofErr w:type="spellStart"/>
      <w:r w:rsidRPr="00E40431">
        <w:rPr>
          <w:szCs w:val="24"/>
        </w:rPr>
        <w:lastRenderedPageBreak/>
        <w:t>Stefanich</w:t>
      </w:r>
      <w:proofErr w:type="spellEnd"/>
      <w:r w:rsidRPr="00E40431">
        <w:rPr>
          <w:szCs w:val="24"/>
        </w:rPr>
        <w:t xml:space="preserve">, G.P. (Ed.) (2001) </w:t>
      </w:r>
      <w:r w:rsidRPr="00E40431">
        <w:rPr>
          <w:i/>
          <w:szCs w:val="24"/>
        </w:rPr>
        <w:t xml:space="preserve">Science Teaching in Inclusive Classrooms: Models </w:t>
      </w:r>
      <w:proofErr w:type="gramStart"/>
      <w:r w:rsidRPr="00E40431">
        <w:rPr>
          <w:i/>
          <w:szCs w:val="24"/>
        </w:rPr>
        <w:t xml:space="preserve">and   </w:t>
      </w:r>
      <w:proofErr w:type="gramEnd"/>
      <w:r w:rsidRPr="00E40431">
        <w:rPr>
          <w:i/>
          <w:szCs w:val="24"/>
        </w:rPr>
        <w:br/>
        <w:t xml:space="preserve">          Applications</w:t>
      </w:r>
      <w:r w:rsidRPr="00E40431">
        <w:rPr>
          <w:szCs w:val="24"/>
        </w:rPr>
        <w:t xml:space="preserve">. Cedar Falls, IA: </w:t>
      </w:r>
      <w:proofErr w:type="spellStart"/>
      <w:r w:rsidRPr="00E40431">
        <w:rPr>
          <w:szCs w:val="24"/>
        </w:rPr>
        <w:t>Woolverton</w:t>
      </w:r>
      <w:proofErr w:type="spellEnd"/>
      <w:r w:rsidRPr="00E40431">
        <w:rPr>
          <w:szCs w:val="24"/>
        </w:rPr>
        <w:t>.</w:t>
      </w:r>
    </w:p>
    <w:p w14:paraId="228DC6C5" w14:textId="77777777" w:rsidR="005677F8" w:rsidRPr="00E40431" w:rsidRDefault="005677F8" w:rsidP="00E453E8">
      <w:pPr>
        <w:widowControl w:val="0"/>
        <w:autoSpaceDE w:val="0"/>
        <w:autoSpaceDN w:val="0"/>
        <w:adjustRightInd w:val="0"/>
        <w:rPr>
          <w:szCs w:val="24"/>
        </w:rPr>
      </w:pPr>
    </w:p>
    <w:p w14:paraId="1691616A" w14:textId="1A0A416E" w:rsidR="00E453E8" w:rsidRPr="00E40431" w:rsidRDefault="00E453E8" w:rsidP="00E453E8">
      <w:pPr>
        <w:ind w:left="720" w:hanging="720"/>
        <w:rPr>
          <w:szCs w:val="24"/>
        </w:rPr>
      </w:pPr>
    </w:p>
    <w:p w14:paraId="68E6CD21" w14:textId="77777777" w:rsidR="00A4362A" w:rsidRPr="00E40431" w:rsidRDefault="00A4362A">
      <w:pPr>
        <w:jc w:val="center"/>
        <w:rPr>
          <w:b/>
          <w:szCs w:val="24"/>
        </w:rPr>
      </w:pPr>
    </w:p>
    <w:p w14:paraId="657D34C6" w14:textId="77777777" w:rsidR="00DC58FE" w:rsidRPr="00E40431" w:rsidRDefault="00DC58FE">
      <w:pPr>
        <w:jc w:val="center"/>
        <w:rPr>
          <w:szCs w:val="24"/>
        </w:rPr>
      </w:pPr>
      <w:r w:rsidRPr="00E40431">
        <w:rPr>
          <w:b/>
          <w:szCs w:val="24"/>
        </w:rPr>
        <w:t>PROCEDURE</w:t>
      </w:r>
    </w:p>
    <w:p w14:paraId="08DF428D" w14:textId="32A19EC9" w:rsidR="00052D59" w:rsidRPr="00E40431" w:rsidRDefault="00DC242A">
      <w:pPr>
        <w:rPr>
          <w:i/>
          <w:color w:val="660066"/>
          <w:szCs w:val="24"/>
        </w:rPr>
      </w:pPr>
      <w:r w:rsidRPr="00E40431">
        <w:rPr>
          <w:i/>
          <w:color w:val="660066"/>
          <w:szCs w:val="24"/>
        </w:rPr>
        <w:t>Provide an outline of the lesson to the hearing-impaired student in advance and give your expectations.</w:t>
      </w:r>
    </w:p>
    <w:p w14:paraId="684ED080" w14:textId="77777777" w:rsidR="00DC242A" w:rsidRPr="00E40431" w:rsidRDefault="00DC242A">
      <w:pPr>
        <w:rPr>
          <w:b/>
          <w:szCs w:val="24"/>
          <w:u w:val="single"/>
        </w:rPr>
      </w:pPr>
    </w:p>
    <w:p w14:paraId="51C11668" w14:textId="0D1E6BA9" w:rsidR="00381972" w:rsidRPr="00E40431" w:rsidRDefault="00381972" w:rsidP="00381972">
      <w:pPr>
        <w:rPr>
          <w:szCs w:val="24"/>
        </w:rPr>
      </w:pPr>
      <w:r w:rsidRPr="00E40431">
        <w:rPr>
          <w:b/>
          <w:szCs w:val="24"/>
          <w:u w:val="single"/>
        </w:rPr>
        <w:t>Pre-Assessment:</w:t>
      </w:r>
      <w:r w:rsidRPr="00E40431">
        <w:rPr>
          <w:szCs w:val="24"/>
        </w:rPr>
        <w:t xml:space="preserve"> </w:t>
      </w:r>
      <w:r w:rsidR="000273EF" w:rsidRPr="00E40431">
        <w:rPr>
          <w:szCs w:val="24"/>
        </w:rPr>
        <w:t>Have students</w:t>
      </w:r>
      <w:r w:rsidRPr="00E40431">
        <w:rPr>
          <w:szCs w:val="24"/>
        </w:rPr>
        <w:t xml:space="preserve"> fill out the “What do we THINK we know” </w:t>
      </w:r>
      <w:r w:rsidR="000273EF" w:rsidRPr="00E40431">
        <w:rPr>
          <w:szCs w:val="24"/>
        </w:rPr>
        <w:t>section of the balloon rockets chart</w:t>
      </w:r>
      <w:r w:rsidR="002462D8" w:rsidRPr="00E40431">
        <w:rPr>
          <w:szCs w:val="24"/>
        </w:rPr>
        <w:t>.</w:t>
      </w:r>
    </w:p>
    <w:p w14:paraId="1CF0E287" w14:textId="71C29AFF" w:rsidR="00052D59" w:rsidRPr="00E40431" w:rsidRDefault="00052D59">
      <w:pPr>
        <w:rPr>
          <w:szCs w:val="24"/>
        </w:rPr>
      </w:pPr>
    </w:p>
    <w:p w14:paraId="34AB346F" w14:textId="77777777" w:rsidR="00381972" w:rsidRPr="00E40431" w:rsidRDefault="00381972">
      <w:pPr>
        <w:rPr>
          <w:szCs w:val="24"/>
        </w:rPr>
      </w:pPr>
    </w:p>
    <w:p w14:paraId="2B0888CD" w14:textId="77777777" w:rsidR="00DC58FE" w:rsidRPr="00E40431" w:rsidRDefault="00DC58FE">
      <w:pPr>
        <w:rPr>
          <w:szCs w:val="24"/>
        </w:rPr>
      </w:pPr>
      <w:r w:rsidRPr="00E40431">
        <w:rPr>
          <w:b/>
          <w:szCs w:val="24"/>
          <w:u w:val="single"/>
        </w:rPr>
        <w:t>Description of Student Learning Activities</w:t>
      </w:r>
    </w:p>
    <w:p w14:paraId="0174E509" w14:textId="77777777" w:rsidR="00DC58FE" w:rsidRPr="00E40431" w:rsidRDefault="00DC58FE">
      <w:pPr>
        <w:rPr>
          <w:szCs w:val="24"/>
        </w:rPr>
      </w:pPr>
    </w:p>
    <w:p w14:paraId="0A0EC0B6" w14:textId="38B5DF1C" w:rsidR="00C8676C" w:rsidRPr="00E40431" w:rsidRDefault="00C8676C" w:rsidP="00EA291C">
      <w:pPr>
        <w:pStyle w:val="ListParagraph"/>
        <w:numPr>
          <w:ilvl w:val="0"/>
          <w:numId w:val="6"/>
        </w:numPr>
        <w:rPr>
          <w:color w:val="660066"/>
          <w:szCs w:val="24"/>
        </w:rPr>
      </w:pPr>
      <w:r w:rsidRPr="00E40431">
        <w:rPr>
          <w:b/>
          <w:szCs w:val="24"/>
          <w:u w:val="single"/>
        </w:rPr>
        <w:t>Engage:</w:t>
      </w:r>
      <w:r w:rsidRPr="00E40431">
        <w:rPr>
          <w:szCs w:val="24"/>
        </w:rPr>
        <w:t xml:space="preserve"> Blow up a balloon and let it go flying through the air. This will grab the students’ attention.</w:t>
      </w:r>
      <w:r w:rsidR="00F97348" w:rsidRPr="00E40431">
        <w:rPr>
          <w:szCs w:val="24"/>
        </w:rPr>
        <w:t xml:space="preserve"> </w:t>
      </w:r>
      <w:r w:rsidR="00F97348" w:rsidRPr="00E40431">
        <w:rPr>
          <w:i/>
          <w:color w:val="660066"/>
          <w:szCs w:val="24"/>
        </w:rPr>
        <w:t xml:space="preserve">Make sure </w:t>
      </w:r>
      <w:r w:rsidR="000109B7" w:rsidRPr="00E40431">
        <w:rPr>
          <w:i/>
          <w:color w:val="660066"/>
          <w:szCs w:val="24"/>
        </w:rPr>
        <w:t xml:space="preserve">the </w:t>
      </w:r>
      <w:r w:rsidR="00F97348" w:rsidRPr="00E40431">
        <w:rPr>
          <w:i/>
          <w:color w:val="660066"/>
          <w:szCs w:val="24"/>
        </w:rPr>
        <w:t>hearing-</w:t>
      </w:r>
      <w:r w:rsidR="000109B7" w:rsidRPr="00E40431">
        <w:rPr>
          <w:i/>
          <w:color w:val="660066"/>
          <w:szCs w:val="24"/>
        </w:rPr>
        <w:t>impaired student is</w:t>
      </w:r>
      <w:r w:rsidR="00F97348" w:rsidRPr="00E40431">
        <w:rPr>
          <w:i/>
          <w:color w:val="660066"/>
          <w:szCs w:val="24"/>
        </w:rPr>
        <w:t xml:space="preserve"> paying attention before you release the balloon.</w:t>
      </w:r>
      <w:r w:rsidR="000109B7" w:rsidRPr="00E40431">
        <w:rPr>
          <w:i/>
          <w:color w:val="660066"/>
          <w:szCs w:val="24"/>
        </w:rPr>
        <w:t xml:space="preserve"> </w:t>
      </w:r>
      <w:r w:rsidR="005F2238" w:rsidRPr="00E40431">
        <w:rPr>
          <w:i/>
          <w:color w:val="660066"/>
          <w:szCs w:val="24"/>
        </w:rPr>
        <w:t>Tap</w:t>
      </w:r>
      <w:r w:rsidR="000109B7" w:rsidRPr="00E40431">
        <w:rPr>
          <w:i/>
          <w:color w:val="660066"/>
          <w:szCs w:val="24"/>
        </w:rPr>
        <w:t xml:space="preserve"> his/her shoulder before you begin.</w:t>
      </w:r>
    </w:p>
    <w:p w14:paraId="46AD8687" w14:textId="77777777" w:rsidR="00C8676C" w:rsidRPr="00E40431" w:rsidRDefault="00C8676C">
      <w:pPr>
        <w:rPr>
          <w:szCs w:val="24"/>
        </w:rPr>
      </w:pPr>
    </w:p>
    <w:p w14:paraId="7C2999C6" w14:textId="09A4A959" w:rsidR="00E453E8" w:rsidRPr="00E40431" w:rsidRDefault="00DC58FE" w:rsidP="00EA291C">
      <w:pPr>
        <w:numPr>
          <w:ilvl w:val="0"/>
          <w:numId w:val="6"/>
        </w:numPr>
        <w:rPr>
          <w:szCs w:val="24"/>
        </w:rPr>
      </w:pPr>
      <w:r w:rsidRPr="00E40431">
        <w:rPr>
          <w:b/>
          <w:szCs w:val="24"/>
          <w:u w:val="single"/>
        </w:rPr>
        <w:t>Explore:</w:t>
      </w:r>
      <w:r w:rsidRPr="00E40431">
        <w:rPr>
          <w:szCs w:val="24"/>
        </w:rPr>
        <w:t xml:space="preserve"> Ask the question, "</w:t>
      </w:r>
      <w:r w:rsidR="00C8676C" w:rsidRPr="00E40431">
        <w:rPr>
          <w:szCs w:val="24"/>
        </w:rPr>
        <w:t>What happens when</w:t>
      </w:r>
      <w:r w:rsidR="00575039" w:rsidRPr="00E40431">
        <w:rPr>
          <w:szCs w:val="24"/>
        </w:rPr>
        <w:t xml:space="preserve"> you </w:t>
      </w:r>
      <w:r w:rsidR="001C4173" w:rsidRPr="00E40431">
        <w:rPr>
          <w:szCs w:val="24"/>
        </w:rPr>
        <w:t>let go of the</w:t>
      </w:r>
      <w:r w:rsidR="00575039" w:rsidRPr="00E40431">
        <w:rPr>
          <w:szCs w:val="24"/>
        </w:rPr>
        <w:t xml:space="preserve"> balloon</w:t>
      </w:r>
      <w:r w:rsidR="001C4173" w:rsidRPr="00E40431">
        <w:rPr>
          <w:szCs w:val="24"/>
        </w:rPr>
        <w:t xml:space="preserve"> filled with air</w:t>
      </w:r>
      <w:r w:rsidR="00575039" w:rsidRPr="00E40431">
        <w:rPr>
          <w:szCs w:val="24"/>
        </w:rPr>
        <w:t>?”</w:t>
      </w:r>
      <w:r w:rsidR="00E453E8" w:rsidRPr="00E40431">
        <w:rPr>
          <w:szCs w:val="24"/>
        </w:rPr>
        <w:t xml:space="preserve"> </w:t>
      </w:r>
      <w:r w:rsidR="00F97348" w:rsidRPr="00E40431">
        <w:rPr>
          <w:i/>
          <w:color w:val="660066"/>
          <w:szCs w:val="24"/>
        </w:rPr>
        <w:t>Speak clearly and make sure you are facing the class while speaking so the hearing-impaired student can read your lips.</w:t>
      </w:r>
      <w:r w:rsidR="00F97348" w:rsidRPr="00E40431">
        <w:rPr>
          <w:i/>
          <w:szCs w:val="24"/>
        </w:rPr>
        <w:t xml:space="preserve"> </w:t>
      </w:r>
    </w:p>
    <w:p w14:paraId="3E9286F7" w14:textId="77777777" w:rsidR="00A202C6" w:rsidRPr="00E40431" w:rsidRDefault="00A202C6" w:rsidP="00381972">
      <w:pPr>
        <w:rPr>
          <w:szCs w:val="24"/>
        </w:rPr>
      </w:pPr>
    </w:p>
    <w:p w14:paraId="4715E60F" w14:textId="1067AB76" w:rsidR="00E453E8" w:rsidRPr="00E40431" w:rsidRDefault="00DC58FE" w:rsidP="00381972">
      <w:pPr>
        <w:numPr>
          <w:ilvl w:val="0"/>
          <w:numId w:val="6"/>
        </w:numPr>
        <w:rPr>
          <w:szCs w:val="24"/>
        </w:rPr>
      </w:pPr>
      <w:r w:rsidRPr="00E40431">
        <w:rPr>
          <w:szCs w:val="24"/>
        </w:rPr>
        <w:t xml:space="preserve">Give each </w:t>
      </w:r>
      <w:r w:rsidR="000A3301" w:rsidRPr="00E40431">
        <w:rPr>
          <w:szCs w:val="24"/>
        </w:rPr>
        <w:t xml:space="preserve">group </w:t>
      </w:r>
      <w:r w:rsidR="00575039" w:rsidRPr="00E40431">
        <w:rPr>
          <w:szCs w:val="24"/>
        </w:rPr>
        <w:t>a balloon, a straw, string and some tape</w:t>
      </w:r>
      <w:r w:rsidR="000A3301" w:rsidRPr="00E40431">
        <w:rPr>
          <w:szCs w:val="24"/>
        </w:rPr>
        <w:t xml:space="preserve">. Let the students get familiar with the materials and generate questions. </w:t>
      </w:r>
    </w:p>
    <w:p w14:paraId="742984F0" w14:textId="77777777" w:rsidR="005F2238" w:rsidRPr="00E40431" w:rsidRDefault="005F2238" w:rsidP="005F2238">
      <w:pPr>
        <w:rPr>
          <w:szCs w:val="24"/>
        </w:rPr>
      </w:pPr>
    </w:p>
    <w:p w14:paraId="61E64BDE" w14:textId="60167ED2" w:rsidR="005F2238" w:rsidRPr="00E40431" w:rsidRDefault="00D5488A" w:rsidP="005F2238">
      <w:pPr>
        <w:numPr>
          <w:ilvl w:val="0"/>
          <w:numId w:val="6"/>
        </w:numPr>
        <w:rPr>
          <w:szCs w:val="24"/>
        </w:rPr>
      </w:pPr>
      <w:r w:rsidRPr="00E40431">
        <w:rPr>
          <w:szCs w:val="24"/>
        </w:rPr>
        <w:t>Perform a trial run</w:t>
      </w:r>
      <w:r w:rsidR="007F4FDE" w:rsidRPr="00E40431">
        <w:rPr>
          <w:szCs w:val="24"/>
        </w:rPr>
        <w:t>.</w:t>
      </w:r>
      <w:r w:rsidR="005F2238" w:rsidRPr="00E40431">
        <w:rPr>
          <w:szCs w:val="24"/>
        </w:rPr>
        <w:t xml:space="preserve"> </w:t>
      </w:r>
      <w:r w:rsidR="005F2238" w:rsidRPr="00E40431">
        <w:rPr>
          <w:i/>
          <w:color w:val="660066"/>
          <w:szCs w:val="24"/>
        </w:rPr>
        <w:t xml:space="preserve">In addition to verbal directions, provided printed directions. </w:t>
      </w:r>
      <w:r w:rsidR="00DC242A" w:rsidRPr="00E40431">
        <w:rPr>
          <w:i/>
          <w:color w:val="660066"/>
          <w:szCs w:val="24"/>
        </w:rPr>
        <w:t>Use an overhead projector to show step-by-step instructions.</w:t>
      </w:r>
    </w:p>
    <w:p w14:paraId="1AF4A2D4" w14:textId="77777777" w:rsidR="007F4FDE" w:rsidRPr="00E40431" w:rsidRDefault="007F4FDE" w:rsidP="007F4FDE">
      <w:pPr>
        <w:rPr>
          <w:szCs w:val="24"/>
        </w:rPr>
      </w:pPr>
    </w:p>
    <w:p w14:paraId="4AC33840" w14:textId="77777777" w:rsidR="007F4FDE" w:rsidRPr="00E40431" w:rsidRDefault="007F4FDE" w:rsidP="00086906">
      <w:pPr>
        <w:pStyle w:val="ListParagraph"/>
        <w:numPr>
          <w:ilvl w:val="1"/>
          <w:numId w:val="6"/>
        </w:numPr>
        <w:rPr>
          <w:szCs w:val="24"/>
        </w:rPr>
      </w:pPr>
      <w:r w:rsidRPr="00E40431">
        <w:rPr>
          <w:szCs w:val="24"/>
        </w:rPr>
        <w:t xml:space="preserve">Tie one end of the string to a chair, </w:t>
      </w:r>
      <w:proofErr w:type="gramStart"/>
      <w:r w:rsidRPr="00E40431">
        <w:rPr>
          <w:szCs w:val="24"/>
        </w:rPr>
        <w:t>door knob</w:t>
      </w:r>
      <w:proofErr w:type="gramEnd"/>
      <w:r w:rsidRPr="00E40431">
        <w:rPr>
          <w:szCs w:val="24"/>
        </w:rPr>
        <w:t>, or other support.</w:t>
      </w:r>
    </w:p>
    <w:p w14:paraId="3E51CC9C" w14:textId="77777777" w:rsidR="007F4FDE" w:rsidRPr="00E40431" w:rsidRDefault="007F4FDE" w:rsidP="00086906">
      <w:pPr>
        <w:widowControl w:val="0"/>
        <w:numPr>
          <w:ilvl w:val="1"/>
          <w:numId w:val="6"/>
        </w:numPr>
        <w:tabs>
          <w:tab w:val="left" w:pos="220"/>
          <w:tab w:val="left" w:pos="720"/>
        </w:tabs>
        <w:autoSpaceDE w:val="0"/>
        <w:autoSpaceDN w:val="0"/>
        <w:adjustRightInd w:val="0"/>
        <w:rPr>
          <w:szCs w:val="24"/>
        </w:rPr>
      </w:pPr>
      <w:r w:rsidRPr="00E40431">
        <w:rPr>
          <w:szCs w:val="24"/>
        </w:rPr>
        <w:t>Put the other end of the string through the straw.</w:t>
      </w:r>
    </w:p>
    <w:p w14:paraId="632362F2" w14:textId="77777777" w:rsidR="007F4FDE" w:rsidRPr="00E40431" w:rsidRDefault="007F4FDE" w:rsidP="00086906">
      <w:pPr>
        <w:widowControl w:val="0"/>
        <w:numPr>
          <w:ilvl w:val="1"/>
          <w:numId w:val="6"/>
        </w:numPr>
        <w:tabs>
          <w:tab w:val="left" w:pos="220"/>
          <w:tab w:val="left" w:pos="720"/>
        </w:tabs>
        <w:autoSpaceDE w:val="0"/>
        <w:autoSpaceDN w:val="0"/>
        <w:adjustRightInd w:val="0"/>
        <w:rPr>
          <w:szCs w:val="24"/>
        </w:rPr>
      </w:pPr>
      <w:r w:rsidRPr="00E40431">
        <w:rPr>
          <w:szCs w:val="24"/>
        </w:rPr>
        <w:t>Pull the string tight and tie it to another support in the room.</w:t>
      </w:r>
    </w:p>
    <w:p w14:paraId="5F97DBCB" w14:textId="77777777" w:rsidR="007F4FDE" w:rsidRPr="00E40431" w:rsidRDefault="007F4FDE" w:rsidP="00086906">
      <w:pPr>
        <w:widowControl w:val="0"/>
        <w:numPr>
          <w:ilvl w:val="1"/>
          <w:numId w:val="6"/>
        </w:numPr>
        <w:tabs>
          <w:tab w:val="left" w:pos="220"/>
          <w:tab w:val="left" w:pos="720"/>
        </w:tabs>
        <w:autoSpaceDE w:val="0"/>
        <w:autoSpaceDN w:val="0"/>
        <w:adjustRightInd w:val="0"/>
        <w:rPr>
          <w:szCs w:val="24"/>
        </w:rPr>
      </w:pPr>
      <w:r w:rsidRPr="00E40431">
        <w:rPr>
          <w:szCs w:val="24"/>
        </w:rPr>
        <w:t>Blow up the balloon (but don't tie it.) Pinch the end of the balloon and tape the balloon to the straw as shown above. You're ready for launch.</w:t>
      </w:r>
    </w:p>
    <w:p w14:paraId="5FD7DA94" w14:textId="77777777" w:rsidR="007F4FDE" w:rsidRPr="00E40431" w:rsidRDefault="007F4FDE" w:rsidP="00086906">
      <w:pPr>
        <w:numPr>
          <w:ilvl w:val="1"/>
          <w:numId w:val="6"/>
        </w:numPr>
        <w:rPr>
          <w:szCs w:val="24"/>
        </w:rPr>
      </w:pPr>
      <w:r w:rsidRPr="00E40431">
        <w:rPr>
          <w:szCs w:val="24"/>
        </w:rPr>
        <w:t>Let go and watch the rocket fly!</w:t>
      </w:r>
    </w:p>
    <w:p w14:paraId="204B6EDC" w14:textId="77777777" w:rsidR="00D5488A" w:rsidRPr="00E40431" w:rsidRDefault="00D5488A" w:rsidP="00D5488A">
      <w:pPr>
        <w:rPr>
          <w:szCs w:val="24"/>
        </w:rPr>
      </w:pPr>
    </w:p>
    <w:p w14:paraId="639AE8A6" w14:textId="425522A4" w:rsidR="00D5488A" w:rsidRPr="00E40431" w:rsidRDefault="00D5488A" w:rsidP="00EA291C">
      <w:pPr>
        <w:numPr>
          <w:ilvl w:val="0"/>
          <w:numId w:val="6"/>
        </w:numPr>
        <w:rPr>
          <w:szCs w:val="24"/>
        </w:rPr>
      </w:pPr>
      <w:r w:rsidRPr="00E40431">
        <w:rPr>
          <w:szCs w:val="24"/>
        </w:rPr>
        <w:t>Perform the demonstration.</w:t>
      </w:r>
      <w:r w:rsidR="005F2238" w:rsidRPr="00E40431">
        <w:rPr>
          <w:szCs w:val="24"/>
        </w:rPr>
        <w:t xml:space="preserve"> </w:t>
      </w:r>
      <w:r w:rsidR="005F2238" w:rsidRPr="00E40431">
        <w:rPr>
          <w:i/>
          <w:color w:val="660066"/>
          <w:szCs w:val="24"/>
        </w:rPr>
        <w:t>Observe the hearing-impaired student to insure he/she is engaged and participating.</w:t>
      </w:r>
    </w:p>
    <w:p w14:paraId="284BB131" w14:textId="77777777" w:rsidR="00DC58FE" w:rsidRPr="00E40431" w:rsidRDefault="00DC58FE">
      <w:pPr>
        <w:rPr>
          <w:szCs w:val="24"/>
        </w:rPr>
      </w:pPr>
    </w:p>
    <w:p w14:paraId="040A54B2" w14:textId="15223622" w:rsidR="00DC58FE" w:rsidRPr="00E40431" w:rsidRDefault="00DC58FE" w:rsidP="00EA291C">
      <w:pPr>
        <w:numPr>
          <w:ilvl w:val="0"/>
          <w:numId w:val="6"/>
        </w:numPr>
        <w:rPr>
          <w:color w:val="660066"/>
          <w:szCs w:val="24"/>
        </w:rPr>
      </w:pPr>
      <w:r w:rsidRPr="00E40431">
        <w:rPr>
          <w:b/>
          <w:szCs w:val="24"/>
          <w:u w:val="single"/>
        </w:rPr>
        <w:t>Explain:</w:t>
      </w:r>
      <w:r w:rsidRPr="00E40431">
        <w:rPr>
          <w:szCs w:val="24"/>
        </w:rPr>
        <w:t xml:space="preserve"> </w:t>
      </w:r>
      <w:r w:rsidR="007F4FDE" w:rsidRPr="00E40431">
        <w:rPr>
          <w:szCs w:val="24"/>
        </w:rPr>
        <w:t xml:space="preserve">Provide </w:t>
      </w:r>
      <w:r w:rsidR="00052D59" w:rsidRPr="00E40431">
        <w:rPr>
          <w:szCs w:val="24"/>
        </w:rPr>
        <w:t xml:space="preserve">reference </w:t>
      </w:r>
      <w:r w:rsidR="007F4FDE" w:rsidRPr="00E40431">
        <w:rPr>
          <w:szCs w:val="24"/>
        </w:rPr>
        <w:t>material on force and motion for students to do research. Have students develop content and vocabulary.</w:t>
      </w:r>
      <w:r w:rsidR="00052D59" w:rsidRPr="00E40431">
        <w:rPr>
          <w:szCs w:val="24"/>
        </w:rPr>
        <w:t xml:space="preserve"> Students will research Newton’s Laws of Motion, specifically Newton’s Third Law. They will also research vocabulary terms such as force, motion, displacement, and speed.</w:t>
      </w:r>
      <w:r w:rsidR="000109B7" w:rsidRPr="00E40431">
        <w:rPr>
          <w:szCs w:val="24"/>
        </w:rPr>
        <w:t xml:space="preserve"> </w:t>
      </w:r>
      <w:r w:rsidR="000109B7" w:rsidRPr="00E40431">
        <w:rPr>
          <w:i/>
          <w:color w:val="660066"/>
          <w:szCs w:val="24"/>
        </w:rPr>
        <w:t xml:space="preserve">If the hearing-impaired student uses an interpreter, work on an arrangement where the student can see both you and the interpreter. If the hearing-impaired student does not use an interpreter, ask for a </w:t>
      </w:r>
      <w:proofErr w:type="spellStart"/>
      <w:r w:rsidR="000109B7" w:rsidRPr="00E40431">
        <w:rPr>
          <w:i/>
          <w:color w:val="660066"/>
          <w:szCs w:val="24"/>
        </w:rPr>
        <w:t>notetaker</w:t>
      </w:r>
      <w:proofErr w:type="spellEnd"/>
      <w:r w:rsidR="000109B7" w:rsidRPr="00E40431">
        <w:rPr>
          <w:i/>
          <w:color w:val="660066"/>
          <w:szCs w:val="24"/>
        </w:rPr>
        <w:t xml:space="preserve">. </w:t>
      </w:r>
      <w:proofErr w:type="gramStart"/>
      <w:r w:rsidR="000109B7" w:rsidRPr="00E40431">
        <w:rPr>
          <w:i/>
          <w:color w:val="660066"/>
          <w:szCs w:val="24"/>
        </w:rPr>
        <w:t xml:space="preserve">A student cannot </w:t>
      </w:r>
      <w:proofErr w:type="spellStart"/>
      <w:r w:rsidR="000109B7" w:rsidRPr="00E40431">
        <w:rPr>
          <w:i/>
          <w:color w:val="660066"/>
          <w:szCs w:val="24"/>
        </w:rPr>
        <w:t>speechread</w:t>
      </w:r>
      <w:proofErr w:type="spellEnd"/>
      <w:r w:rsidR="000109B7" w:rsidRPr="00E40431">
        <w:rPr>
          <w:i/>
          <w:color w:val="660066"/>
          <w:szCs w:val="24"/>
        </w:rPr>
        <w:t xml:space="preserve"> and take</w:t>
      </w:r>
      <w:proofErr w:type="gramEnd"/>
      <w:r w:rsidR="000109B7" w:rsidRPr="00E40431">
        <w:rPr>
          <w:i/>
          <w:color w:val="660066"/>
          <w:szCs w:val="24"/>
        </w:rPr>
        <w:t xml:space="preserve"> notes at the same time.</w:t>
      </w:r>
    </w:p>
    <w:p w14:paraId="0C18FE89" w14:textId="77777777" w:rsidR="001C4173" w:rsidRPr="00E40431" w:rsidRDefault="001C4173" w:rsidP="001C4173">
      <w:pPr>
        <w:rPr>
          <w:szCs w:val="24"/>
        </w:rPr>
      </w:pPr>
    </w:p>
    <w:p w14:paraId="02CFE020" w14:textId="6B2EB6C6" w:rsidR="0019332F" w:rsidRPr="00E40431" w:rsidRDefault="00DC58FE" w:rsidP="000109B7">
      <w:pPr>
        <w:numPr>
          <w:ilvl w:val="0"/>
          <w:numId w:val="6"/>
        </w:numPr>
        <w:rPr>
          <w:szCs w:val="24"/>
        </w:rPr>
      </w:pPr>
      <w:r w:rsidRPr="00E40431">
        <w:rPr>
          <w:szCs w:val="24"/>
        </w:rPr>
        <w:t xml:space="preserve">Discuss:  </w:t>
      </w:r>
      <w:r w:rsidR="007F4FDE" w:rsidRPr="00E40431">
        <w:rPr>
          <w:szCs w:val="24"/>
        </w:rPr>
        <w:t>What happened when you let go of the balloon? Why did this happen? How does this relate to Newton’s Third Law of Motion?</w:t>
      </w:r>
      <w:r w:rsidR="000109B7" w:rsidRPr="00E40431">
        <w:rPr>
          <w:szCs w:val="24"/>
        </w:rPr>
        <w:t xml:space="preserve"> </w:t>
      </w:r>
      <w:r w:rsidR="000109B7" w:rsidRPr="00E40431">
        <w:rPr>
          <w:i/>
          <w:color w:val="660066"/>
          <w:szCs w:val="24"/>
        </w:rPr>
        <w:t xml:space="preserve">When appropriate, repeat the questions and comments </w:t>
      </w:r>
      <w:r w:rsidR="005F2238" w:rsidRPr="00E40431">
        <w:rPr>
          <w:i/>
          <w:color w:val="660066"/>
          <w:szCs w:val="24"/>
        </w:rPr>
        <w:t>of others in the room.</w:t>
      </w:r>
    </w:p>
    <w:p w14:paraId="7BD5D642" w14:textId="0394D381" w:rsidR="001C73E8" w:rsidRPr="00E40431" w:rsidRDefault="001C73E8" w:rsidP="00EA291C">
      <w:pPr>
        <w:ind w:firstLine="60"/>
        <w:rPr>
          <w:szCs w:val="24"/>
        </w:rPr>
      </w:pPr>
    </w:p>
    <w:p w14:paraId="18683245" w14:textId="15885C50" w:rsidR="0019332F" w:rsidRPr="00E40431" w:rsidRDefault="001C73E8" w:rsidP="005F2238">
      <w:pPr>
        <w:numPr>
          <w:ilvl w:val="0"/>
          <w:numId w:val="6"/>
        </w:numPr>
        <w:rPr>
          <w:szCs w:val="24"/>
        </w:rPr>
      </w:pPr>
      <w:r w:rsidRPr="00E40431">
        <w:rPr>
          <w:b/>
          <w:szCs w:val="24"/>
          <w:u w:val="single"/>
        </w:rPr>
        <w:t>Expand or Elaborate</w:t>
      </w:r>
      <w:r w:rsidR="00086906" w:rsidRPr="00E40431">
        <w:rPr>
          <w:b/>
          <w:szCs w:val="24"/>
          <w:u w:val="single"/>
        </w:rPr>
        <w:t>:</w:t>
      </w:r>
      <w:r w:rsidRPr="00E40431">
        <w:rPr>
          <w:szCs w:val="24"/>
          <w:u w:val="single"/>
        </w:rPr>
        <w:t xml:space="preserve"> </w:t>
      </w:r>
      <w:r w:rsidR="0019332F" w:rsidRPr="00E40431">
        <w:rPr>
          <w:szCs w:val="24"/>
        </w:rPr>
        <w:t xml:space="preserve">Together, develop a simple investigation to find out if </w:t>
      </w:r>
      <w:r w:rsidR="007F4FDE" w:rsidRPr="00E40431">
        <w:rPr>
          <w:szCs w:val="24"/>
        </w:rPr>
        <w:t>the amount of air in the</w:t>
      </w:r>
      <w:r w:rsidR="000A3301" w:rsidRPr="00E40431">
        <w:rPr>
          <w:szCs w:val="24"/>
        </w:rPr>
        <w:t xml:space="preserve"> balloon affects how far the rocket will travel. </w:t>
      </w:r>
      <w:r w:rsidR="0019332F" w:rsidRPr="00E40431">
        <w:rPr>
          <w:szCs w:val="24"/>
        </w:rPr>
        <w:t>Write the question on the board:  “</w:t>
      </w:r>
      <w:r w:rsidR="000A3301" w:rsidRPr="00E40431">
        <w:rPr>
          <w:szCs w:val="24"/>
        </w:rPr>
        <w:t xml:space="preserve">Does the </w:t>
      </w:r>
      <w:r w:rsidR="00A15C93" w:rsidRPr="00E40431">
        <w:rPr>
          <w:szCs w:val="24"/>
        </w:rPr>
        <w:lastRenderedPageBreak/>
        <w:t>amount of air in the</w:t>
      </w:r>
      <w:r w:rsidR="000A3301" w:rsidRPr="00E40431">
        <w:rPr>
          <w:szCs w:val="24"/>
        </w:rPr>
        <w:t xml:space="preserve"> balloon affect how far (or fast) the rocket travels</w:t>
      </w:r>
      <w:r w:rsidR="0019332F" w:rsidRPr="00E40431">
        <w:rPr>
          <w:szCs w:val="24"/>
        </w:rPr>
        <w:t>?”</w:t>
      </w:r>
      <w:r w:rsidR="005F2238" w:rsidRPr="00E40431">
        <w:rPr>
          <w:szCs w:val="24"/>
        </w:rPr>
        <w:t xml:space="preserve"> </w:t>
      </w:r>
      <w:r w:rsidR="005F2238" w:rsidRPr="00E40431">
        <w:rPr>
          <w:i/>
          <w:color w:val="660066"/>
          <w:szCs w:val="24"/>
        </w:rPr>
        <w:t xml:space="preserve">Make chalkboard notes legible. Do not talk while writing on the board. </w:t>
      </w:r>
    </w:p>
    <w:p w14:paraId="705D4759" w14:textId="77777777" w:rsidR="0019332F" w:rsidRPr="00E40431" w:rsidRDefault="0019332F" w:rsidP="0019332F">
      <w:pPr>
        <w:ind w:left="720" w:hanging="720"/>
        <w:rPr>
          <w:szCs w:val="24"/>
        </w:rPr>
      </w:pPr>
    </w:p>
    <w:p w14:paraId="458709B5" w14:textId="50D305C6" w:rsidR="0019332F" w:rsidRPr="00E40431" w:rsidRDefault="005D2DD2" w:rsidP="00EA291C">
      <w:pPr>
        <w:pStyle w:val="ListParagraph"/>
        <w:numPr>
          <w:ilvl w:val="0"/>
          <w:numId w:val="6"/>
        </w:numPr>
        <w:rPr>
          <w:szCs w:val="24"/>
        </w:rPr>
      </w:pPr>
      <w:r w:rsidRPr="00E40431">
        <w:rPr>
          <w:szCs w:val="24"/>
        </w:rPr>
        <w:t>Create a list of materials for each group</w:t>
      </w:r>
      <w:r w:rsidR="0019332F" w:rsidRPr="00E40431">
        <w:rPr>
          <w:szCs w:val="24"/>
        </w:rPr>
        <w:t xml:space="preserve">, i.e. </w:t>
      </w:r>
      <w:r w:rsidR="000A3301" w:rsidRPr="00E40431">
        <w:rPr>
          <w:szCs w:val="24"/>
        </w:rPr>
        <w:t xml:space="preserve">balloon, straw, string, </w:t>
      </w:r>
      <w:proofErr w:type="gramStart"/>
      <w:r w:rsidR="000A3301" w:rsidRPr="00E40431">
        <w:rPr>
          <w:szCs w:val="24"/>
        </w:rPr>
        <w:t>tape</w:t>
      </w:r>
      <w:proofErr w:type="gramEnd"/>
      <w:r w:rsidR="0019332F" w:rsidRPr="00E40431">
        <w:rPr>
          <w:szCs w:val="24"/>
        </w:rPr>
        <w:t>.</w:t>
      </w:r>
    </w:p>
    <w:p w14:paraId="688C3FA4" w14:textId="77777777" w:rsidR="0019332F" w:rsidRPr="00E40431" w:rsidRDefault="0019332F" w:rsidP="00E453E8">
      <w:pPr>
        <w:rPr>
          <w:szCs w:val="24"/>
        </w:rPr>
      </w:pPr>
    </w:p>
    <w:p w14:paraId="74E00750" w14:textId="13460B6D" w:rsidR="00E453E8" w:rsidRPr="00E40431" w:rsidRDefault="00E453E8" w:rsidP="00EA291C">
      <w:pPr>
        <w:pStyle w:val="ListParagraph"/>
        <w:widowControl w:val="0"/>
        <w:numPr>
          <w:ilvl w:val="0"/>
          <w:numId w:val="6"/>
        </w:numPr>
        <w:tabs>
          <w:tab w:val="left" w:pos="220"/>
          <w:tab w:val="left" w:pos="720"/>
        </w:tabs>
        <w:autoSpaceDE w:val="0"/>
        <w:autoSpaceDN w:val="0"/>
        <w:adjustRightInd w:val="0"/>
        <w:rPr>
          <w:szCs w:val="24"/>
        </w:rPr>
      </w:pPr>
      <w:r w:rsidRPr="00E40431">
        <w:rPr>
          <w:szCs w:val="24"/>
        </w:rPr>
        <w:t xml:space="preserve">Students fill out the “HOW will we find out” section of the chart. </w:t>
      </w:r>
    </w:p>
    <w:p w14:paraId="51857EF9" w14:textId="77777777" w:rsidR="00E453E8" w:rsidRPr="00E40431" w:rsidRDefault="00E453E8" w:rsidP="007F4FDE">
      <w:pPr>
        <w:widowControl w:val="0"/>
        <w:tabs>
          <w:tab w:val="left" w:pos="220"/>
          <w:tab w:val="left" w:pos="720"/>
        </w:tabs>
        <w:autoSpaceDE w:val="0"/>
        <w:autoSpaceDN w:val="0"/>
        <w:adjustRightInd w:val="0"/>
        <w:rPr>
          <w:szCs w:val="24"/>
        </w:rPr>
      </w:pPr>
    </w:p>
    <w:p w14:paraId="36623EBA" w14:textId="1349D235" w:rsidR="007F4FDE" w:rsidRPr="00E40431" w:rsidRDefault="005D2DD2" w:rsidP="00EA291C">
      <w:pPr>
        <w:pStyle w:val="ListParagraph"/>
        <w:widowControl w:val="0"/>
        <w:numPr>
          <w:ilvl w:val="0"/>
          <w:numId w:val="6"/>
        </w:numPr>
        <w:tabs>
          <w:tab w:val="left" w:pos="220"/>
          <w:tab w:val="left" w:pos="720"/>
        </w:tabs>
        <w:autoSpaceDE w:val="0"/>
        <w:autoSpaceDN w:val="0"/>
        <w:adjustRightInd w:val="0"/>
        <w:rPr>
          <w:szCs w:val="24"/>
        </w:rPr>
      </w:pPr>
      <w:r w:rsidRPr="00E40431">
        <w:rPr>
          <w:szCs w:val="24"/>
        </w:rPr>
        <w:t xml:space="preserve">Create a procedure.  (It would be advisable to do this together as a class.)  </w:t>
      </w:r>
      <w:r w:rsidR="004955A5" w:rsidRPr="00E40431">
        <w:rPr>
          <w:i/>
          <w:color w:val="660066"/>
          <w:szCs w:val="24"/>
        </w:rPr>
        <w:t>Speak clearly and make sure you are facing the class while speaking so the hearing-impaired student can read your lips.</w:t>
      </w:r>
    </w:p>
    <w:p w14:paraId="111C7507" w14:textId="77777777" w:rsidR="007F4FDE" w:rsidRPr="00E40431" w:rsidRDefault="007F4FDE" w:rsidP="007F4FDE">
      <w:pPr>
        <w:widowControl w:val="0"/>
        <w:tabs>
          <w:tab w:val="left" w:pos="220"/>
          <w:tab w:val="left" w:pos="720"/>
        </w:tabs>
        <w:autoSpaceDE w:val="0"/>
        <w:autoSpaceDN w:val="0"/>
        <w:adjustRightInd w:val="0"/>
        <w:rPr>
          <w:szCs w:val="24"/>
        </w:rPr>
      </w:pPr>
    </w:p>
    <w:p w14:paraId="375B3FF0" w14:textId="25548D2C" w:rsidR="007F4FDE" w:rsidRPr="00E40431" w:rsidRDefault="007F4FDE" w:rsidP="00EA291C">
      <w:pPr>
        <w:pStyle w:val="ListParagraph"/>
        <w:widowControl w:val="0"/>
        <w:numPr>
          <w:ilvl w:val="0"/>
          <w:numId w:val="6"/>
        </w:numPr>
        <w:tabs>
          <w:tab w:val="left" w:pos="220"/>
          <w:tab w:val="left" w:pos="720"/>
        </w:tabs>
        <w:autoSpaceDE w:val="0"/>
        <w:autoSpaceDN w:val="0"/>
        <w:adjustRightInd w:val="0"/>
        <w:rPr>
          <w:szCs w:val="24"/>
        </w:rPr>
      </w:pPr>
      <w:r w:rsidRPr="00E40431">
        <w:rPr>
          <w:szCs w:val="24"/>
        </w:rPr>
        <w:t xml:space="preserve">Have students test the variable. </w:t>
      </w:r>
      <w:r w:rsidR="009266A2" w:rsidRPr="00E40431">
        <w:rPr>
          <w:szCs w:val="24"/>
        </w:rPr>
        <w:t>Vary the amount of air in the ba</w:t>
      </w:r>
      <w:r w:rsidR="00D5488A" w:rsidRPr="00E40431">
        <w:rPr>
          <w:szCs w:val="24"/>
        </w:rPr>
        <w:t>lloon and repeat the experiment three times.</w:t>
      </w:r>
    </w:p>
    <w:p w14:paraId="0BC24239" w14:textId="77777777" w:rsidR="007F4FDE" w:rsidRPr="00E40431" w:rsidRDefault="007F4FDE" w:rsidP="007F4FDE">
      <w:pPr>
        <w:widowControl w:val="0"/>
        <w:tabs>
          <w:tab w:val="left" w:pos="220"/>
          <w:tab w:val="left" w:pos="720"/>
        </w:tabs>
        <w:autoSpaceDE w:val="0"/>
        <w:autoSpaceDN w:val="0"/>
        <w:adjustRightInd w:val="0"/>
        <w:rPr>
          <w:szCs w:val="24"/>
        </w:rPr>
      </w:pPr>
    </w:p>
    <w:p w14:paraId="42B0BBAB" w14:textId="143672BB" w:rsidR="007F4FDE" w:rsidRPr="00E40431" w:rsidRDefault="009266A2" w:rsidP="00EA291C">
      <w:pPr>
        <w:pStyle w:val="ListParagraph"/>
        <w:widowControl w:val="0"/>
        <w:numPr>
          <w:ilvl w:val="0"/>
          <w:numId w:val="6"/>
        </w:numPr>
        <w:tabs>
          <w:tab w:val="left" w:pos="220"/>
          <w:tab w:val="left" w:pos="720"/>
        </w:tabs>
        <w:autoSpaceDE w:val="0"/>
        <w:autoSpaceDN w:val="0"/>
        <w:adjustRightInd w:val="0"/>
        <w:rPr>
          <w:szCs w:val="24"/>
        </w:rPr>
      </w:pPr>
      <w:r w:rsidRPr="00E40431">
        <w:rPr>
          <w:szCs w:val="24"/>
        </w:rPr>
        <w:t xml:space="preserve">Have students record their results and draw a picture of what occurred in their activity. </w:t>
      </w:r>
      <w:r w:rsidRPr="00E40431">
        <w:rPr>
          <w:szCs w:val="24"/>
        </w:rPr>
        <w:br/>
        <w:t>Label all parts of the diagram, carefully detailing what happened.</w:t>
      </w:r>
      <w:r w:rsidR="004955A5" w:rsidRPr="00E40431">
        <w:rPr>
          <w:szCs w:val="24"/>
        </w:rPr>
        <w:t xml:space="preserve"> </w:t>
      </w:r>
      <w:r w:rsidR="004955A5" w:rsidRPr="00E40431">
        <w:rPr>
          <w:i/>
          <w:color w:val="660066"/>
          <w:szCs w:val="24"/>
        </w:rPr>
        <w:t>In addition to verbal directions, provided printed directions.</w:t>
      </w:r>
    </w:p>
    <w:p w14:paraId="15829D1C" w14:textId="77777777" w:rsidR="007F4FDE" w:rsidRPr="00E40431" w:rsidRDefault="007F4FDE" w:rsidP="007F4FDE">
      <w:pPr>
        <w:rPr>
          <w:szCs w:val="24"/>
        </w:rPr>
      </w:pPr>
    </w:p>
    <w:p w14:paraId="4E549153" w14:textId="4B98C564" w:rsidR="00065AE8" w:rsidRPr="00E40431" w:rsidRDefault="007C2783" w:rsidP="00EA291C">
      <w:pPr>
        <w:pStyle w:val="ListParagraph"/>
        <w:numPr>
          <w:ilvl w:val="0"/>
          <w:numId w:val="6"/>
        </w:numPr>
        <w:rPr>
          <w:szCs w:val="24"/>
        </w:rPr>
      </w:pPr>
      <w:r w:rsidRPr="00E40431">
        <w:rPr>
          <w:szCs w:val="24"/>
        </w:rPr>
        <w:t xml:space="preserve">Analyze the data they have collected.  What surprised you?  What can you say about </w:t>
      </w:r>
      <w:r w:rsidR="009266A2" w:rsidRPr="00E40431">
        <w:rPr>
          <w:szCs w:val="24"/>
        </w:rPr>
        <w:t>force and motion</w:t>
      </w:r>
      <w:r w:rsidRPr="00E40431">
        <w:rPr>
          <w:szCs w:val="24"/>
        </w:rPr>
        <w:t xml:space="preserve">?  What is our conclusion? </w:t>
      </w:r>
      <w:r w:rsidR="00B012F7" w:rsidRPr="00E40431">
        <w:rPr>
          <w:szCs w:val="24"/>
        </w:rPr>
        <w:t xml:space="preserve"> Students may be surprised that the balloons with the most air traveled the fastest and farthest.  Some students might think the smaller the balloon, the less it weights, </w:t>
      </w:r>
      <w:proofErr w:type="gramStart"/>
      <w:r w:rsidR="00B012F7" w:rsidRPr="00E40431">
        <w:rPr>
          <w:szCs w:val="24"/>
        </w:rPr>
        <w:t>the</w:t>
      </w:r>
      <w:proofErr w:type="gramEnd"/>
      <w:r w:rsidR="00B012F7" w:rsidRPr="00E40431">
        <w:rPr>
          <w:szCs w:val="24"/>
        </w:rPr>
        <w:t xml:space="preserve"> farther it will travel.</w:t>
      </w:r>
    </w:p>
    <w:p w14:paraId="514F6F98" w14:textId="77777777" w:rsidR="00065AE8" w:rsidRPr="00E40431" w:rsidRDefault="00065AE8" w:rsidP="0019332F">
      <w:pPr>
        <w:ind w:left="720" w:hanging="720"/>
        <w:rPr>
          <w:szCs w:val="24"/>
        </w:rPr>
      </w:pPr>
    </w:p>
    <w:p w14:paraId="57459768" w14:textId="02D613DC" w:rsidR="007C2783" w:rsidRPr="00E40431" w:rsidRDefault="00F97348" w:rsidP="0019332F">
      <w:pPr>
        <w:ind w:left="720" w:hanging="720"/>
        <w:rPr>
          <w:szCs w:val="24"/>
        </w:rPr>
      </w:pPr>
      <w:r w:rsidRPr="00E40431">
        <w:rPr>
          <w:b/>
          <w:szCs w:val="24"/>
          <w:u w:val="single"/>
        </w:rPr>
        <w:t>Post-Assessment:</w:t>
      </w:r>
      <w:r w:rsidRPr="00E40431">
        <w:rPr>
          <w:szCs w:val="24"/>
        </w:rPr>
        <w:t xml:space="preserve"> Have students</w:t>
      </w:r>
      <w:r w:rsidR="006A1650" w:rsidRPr="00E40431">
        <w:rPr>
          <w:szCs w:val="24"/>
        </w:rPr>
        <w:t xml:space="preserve"> complete the </w:t>
      </w:r>
      <w:r w:rsidR="00065AE8" w:rsidRPr="00E40431">
        <w:rPr>
          <w:szCs w:val="24"/>
        </w:rPr>
        <w:t>“What do we CONCLUDE” section of the chart.</w:t>
      </w:r>
      <w:r w:rsidRPr="00E40431">
        <w:rPr>
          <w:szCs w:val="24"/>
        </w:rPr>
        <w:t xml:space="preserve"> Together as a class, compare answers and discuss.</w:t>
      </w:r>
    </w:p>
    <w:p w14:paraId="5A60619C" w14:textId="77777777" w:rsidR="006A1650" w:rsidRPr="00E40431" w:rsidRDefault="006A1650" w:rsidP="0019332F">
      <w:pPr>
        <w:ind w:left="720" w:hanging="720"/>
        <w:rPr>
          <w:szCs w:val="24"/>
        </w:rPr>
      </w:pPr>
    </w:p>
    <w:tbl>
      <w:tblPr>
        <w:tblStyle w:val="TableGrid"/>
        <w:tblW w:w="0" w:type="auto"/>
        <w:tblLook w:val="04A0" w:firstRow="1" w:lastRow="0" w:firstColumn="1" w:lastColumn="0" w:noHBand="0" w:noVBand="1"/>
      </w:tblPr>
      <w:tblGrid>
        <w:gridCol w:w="3432"/>
        <w:gridCol w:w="3432"/>
        <w:gridCol w:w="3432"/>
      </w:tblGrid>
      <w:tr w:rsidR="009266A2" w:rsidRPr="00E40431" w14:paraId="2267BCE4" w14:textId="77777777" w:rsidTr="009266A2">
        <w:tc>
          <w:tcPr>
            <w:tcW w:w="3432" w:type="dxa"/>
          </w:tcPr>
          <w:p w14:paraId="758A58FC" w14:textId="3208587B" w:rsidR="009266A2" w:rsidRPr="00E40431" w:rsidRDefault="009266A2" w:rsidP="009266A2">
            <w:pPr>
              <w:jc w:val="center"/>
              <w:rPr>
                <w:b/>
                <w:szCs w:val="24"/>
              </w:rPr>
            </w:pPr>
            <w:r w:rsidRPr="00E40431">
              <w:rPr>
                <w:b/>
                <w:szCs w:val="24"/>
              </w:rPr>
              <w:t>What do we THINK we know about BALLOON ROCKETS?</w:t>
            </w:r>
          </w:p>
        </w:tc>
        <w:tc>
          <w:tcPr>
            <w:tcW w:w="3432" w:type="dxa"/>
          </w:tcPr>
          <w:p w14:paraId="5784BA67" w14:textId="77777777" w:rsidR="009266A2" w:rsidRPr="00E40431" w:rsidRDefault="009266A2" w:rsidP="009266A2">
            <w:pPr>
              <w:jc w:val="center"/>
              <w:rPr>
                <w:b/>
                <w:szCs w:val="24"/>
              </w:rPr>
            </w:pPr>
            <w:r w:rsidRPr="00E40431">
              <w:rPr>
                <w:b/>
                <w:szCs w:val="24"/>
              </w:rPr>
              <w:t>HOW will we find out?</w:t>
            </w:r>
          </w:p>
        </w:tc>
        <w:tc>
          <w:tcPr>
            <w:tcW w:w="3432" w:type="dxa"/>
          </w:tcPr>
          <w:p w14:paraId="19EFDFC1" w14:textId="77777777" w:rsidR="009266A2" w:rsidRPr="00E40431" w:rsidRDefault="009266A2" w:rsidP="009266A2">
            <w:pPr>
              <w:jc w:val="center"/>
              <w:rPr>
                <w:b/>
                <w:szCs w:val="24"/>
              </w:rPr>
            </w:pPr>
            <w:r w:rsidRPr="00E40431">
              <w:rPr>
                <w:b/>
                <w:szCs w:val="24"/>
              </w:rPr>
              <w:t>What do we CONCLUDE?</w:t>
            </w:r>
          </w:p>
        </w:tc>
      </w:tr>
      <w:tr w:rsidR="009266A2" w:rsidRPr="00E40431" w14:paraId="464222F5" w14:textId="77777777" w:rsidTr="009266A2">
        <w:tc>
          <w:tcPr>
            <w:tcW w:w="3432" w:type="dxa"/>
          </w:tcPr>
          <w:p w14:paraId="00C63F23" w14:textId="77777777" w:rsidR="009266A2" w:rsidRPr="00E40431" w:rsidRDefault="009266A2" w:rsidP="009266A2">
            <w:pPr>
              <w:rPr>
                <w:b/>
                <w:szCs w:val="24"/>
                <w:u w:val="single"/>
              </w:rPr>
            </w:pPr>
          </w:p>
        </w:tc>
        <w:tc>
          <w:tcPr>
            <w:tcW w:w="3432" w:type="dxa"/>
          </w:tcPr>
          <w:p w14:paraId="5070E00E" w14:textId="77777777" w:rsidR="009266A2" w:rsidRPr="00E40431" w:rsidRDefault="009266A2" w:rsidP="009266A2">
            <w:pPr>
              <w:rPr>
                <w:b/>
                <w:szCs w:val="24"/>
                <w:u w:val="single"/>
              </w:rPr>
            </w:pPr>
          </w:p>
        </w:tc>
        <w:tc>
          <w:tcPr>
            <w:tcW w:w="3432" w:type="dxa"/>
          </w:tcPr>
          <w:p w14:paraId="155057B9" w14:textId="77777777" w:rsidR="009266A2" w:rsidRPr="00E40431" w:rsidRDefault="009266A2" w:rsidP="009266A2">
            <w:pPr>
              <w:rPr>
                <w:b/>
                <w:szCs w:val="24"/>
                <w:u w:val="single"/>
              </w:rPr>
            </w:pPr>
          </w:p>
        </w:tc>
      </w:tr>
    </w:tbl>
    <w:p w14:paraId="17CE1638" w14:textId="77777777" w:rsidR="001C73E8" w:rsidRPr="00E40431" w:rsidRDefault="001C73E8" w:rsidP="009266A2">
      <w:pPr>
        <w:rPr>
          <w:szCs w:val="24"/>
          <w:u w:val="single"/>
        </w:rPr>
      </w:pPr>
    </w:p>
    <w:p w14:paraId="58372ACC" w14:textId="624C6ADD" w:rsidR="00DC58FE" w:rsidRPr="00E40431" w:rsidRDefault="002462D8">
      <w:pPr>
        <w:rPr>
          <w:b/>
          <w:szCs w:val="24"/>
        </w:rPr>
      </w:pPr>
      <w:r w:rsidRPr="00E40431">
        <w:rPr>
          <w:b/>
          <w:szCs w:val="24"/>
        </w:rPr>
        <w:t>Post-Assessment Rubric:</w:t>
      </w:r>
    </w:p>
    <w:tbl>
      <w:tblPr>
        <w:tblStyle w:val="TableGrid"/>
        <w:tblW w:w="0" w:type="auto"/>
        <w:tblLook w:val="04A0" w:firstRow="1" w:lastRow="0" w:firstColumn="1" w:lastColumn="0" w:noHBand="0" w:noVBand="1"/>
      </w:tblPr>
      <w:tblGrid>
        <w:gridCol w:w="3432"/>
        <w:gridCol w:w="3432"/>
        <w:gridCol w:w="3432"/>
      </w:tblGrid>
      <w:tr w:rsidR="002462D8" w:rsidRPr="00E40431" w14:paraId="396F944F" w14:textId="77777777" w:rsidTr="002462D8">
        <w:tc>
          <w:tcPr>
            <w:tcW w:w="3432" w:type="dxa"/>
          </w:tcPr>
          <w:p w14:paraId="7A227348" w14:textId="7A8928B7" w:rsidR="002462D8" w:rsidRPr="00E40431" w:rsidRDefault="002462D8" w:rsidP="002462D8">
            <w:pPr>
              <w:jc w:val="center"/>
              <w:rPr>
                <w:szCs w:val="24"/>
              </w:rPr>
            </w:pPr>
            <w:r w:rsidRPr="00E40431">
              <w:rPr>
                <w:szCs w:val="24"/>
              </w:rPr>
              <w:t>Student does not complete the chart. Vocabulary is incorrect.</w:t>
            </w:r>
          </w:p>
        </w:tc>
        <w:tc>
          <w:tcPr>
            <w:tcW w:w="3432" w:type="dxa"/>
          </w:tcPr>
          <w:p w14:paraId="16AD8BBE" w14:textId="72ED5559" w:rsidR="002462D8" w:rsidRPr="00E40431" w:rsidRDefault="00F0308E" w:rsidP="002462D8">
            <w:pPr>
              <w:jc w:val="center"/>
              <w:rPr>
                <w:szCs w:val="24"/>
              </w:rPr>
            </w:pPr>
            <w:r w:rsidRPr="00E40431">
              <w:rPr>
                <w:szCs w:val="24"/>
              </w:rPr>
              <w:t>Chart is partially filled out.</w:t>
            </w:r>
            <w:r w:rsidR="001427E3">
              <w:rPr>
                <w:szCs w:val="24"/>
              </w:rPr>
              <w:t xml:space="preserve"> Information is not completely correct.</w:t>
            </w:r>
          </w:p>
        </w:tc>
        <w:tc>
          <w:tcPr>
            <w:tcW w:w="3432" w:type="dxa"/>
          </w:tcPr>
          <w:p w14:paraId="1AD6B1CC" w14:textId="26386304" w:rsidR="002462D8" w:rsidRPr="00E40431" w:rsidRDefault="00B812CF" w:rsidP="002462D8">
            <w:pPr>
              <w:jc w:val="center"/>
              <w:rPr>
                <w:szCs w:val="24"/>
              </w:rPr>
            </w:pPr>
            <w:r w:rsidRPr="00E40431">
              <w:rPr>
                <w:szCs w:val="24"/>
              </w:rPr>
              <w:t>Chart is completely filled out. Information is correct.</w:t>
            </w:r>
          </w:p>
        </w:tc>
      </w:tr>
      <w:tr w:rsidR="002462D8" w:rsidRPr="00E40431" w14:paraId="2E98AEA6" w14:textId="77777777" w:rsidTr="002462D8">
        <w:tc>
          <w:tcPr>
            <w:tcW w:w="3432" w:type="dxa"/>
          </w:tcPr>
          <w:p w14:paraId="08997331" w14:textId="4C2ACD5D" w:rsidR="002462D8" w:rsidRPr="00E40431" w:rsidRDefault="002462D8" w:rsidP="002462D8">
            <w:pPr>
              <w:tabs>
                <w:tab w:val="left" w:pos="2140"/>
              </w:tabs>
              <w:jc w:val="center"/>
              <w:rPr>
                <w:szCs w:val="24"/>
              </w:rPr>
            </w:pPr>
            <w:r w:rsidRPr="00E40431">
              <w:rPr>
                <w:szCs w:val="24"/>
              </w:rPr>
              <w:t>0 Points</w:t>
            </w:r>
          </w:p>
        </w:tc>
        <w:tc>
          <w:tcPr>
            <w:tcW w:w="3432" w:type="dxa"/>
          </w:tcPr>
          <w:p w14:paraId="01E4E623" w14:textId="310FF4BF" w:rsidR="002462D8" w:rsidRPr="00E40431" w:rsidRDefault="002462D8" w:rsidP="002462D8">
            <w:pPr>
              <w:jc w:val="center"/>
              <w:rPr>
                <w:szCs w:val="24"/>
              </w:rPr>
            </w:pPr>
            <w:r w:rsidRPr="00E40431">
              <w:rPr>
                <w:szCs w:val="24"/>
              </w:rPr>
              <w:t>5 Points</w:t>
            </w:r>
          </w:p>
        </w:tc>
        <w:tc>
          <w:tcPr>
            <w:tcW w:w="3432" w:type="dxa"/>
          </w:tcPr>
          <w:p w14:paraId="455D7D32" w14:textId="4C2D0360" w:rsidR="002462D8" w:rsidRPr="00E40431" w:rsidRDefault="002462D8" w:rsidP="002462D8">
            <w:pPr>
              <w:jc w:val="center"/>
              <w:rPr>
                <w:szCs w:val="24"/>
              </w:rPr>
            </w:pPr>
            <w:r w:rsidRPr="00E40431">
              <w:rPr>
                <w:szCs w:val="24"/>
              </w:rPr>
              <w:t>10 Points</w:t>
            </w:r>
          </w:p>
        </w:tc>
      </w:tr>
    </w:tbl>
    <w:p w14:paraId="28AC8DFB" w14:textId="77777777" w:rsidR="002462D8" w:rsidRPr="00E40431" w:rsidRDefault="002462D8">
      <w:pPr>
        <w:rPr>
          <w:szCs w:val="24"/>
        </w:rPr>
      </w:pPr>
    </w:p>
    <w:p w14:paraId="7ECFAD06" w14:textId="77777777" w:rsidR="002462D8" w:rsidRPr="00E40431" w:rsidRDefault="002462D8">
      <w:pPr>
        <w:rPr>
          <w:szCs w:val="24"/>
        </w:rPr>
      </w:pPr>
    </w:p>
    <w:p w14:paraId="5771C6C0" w14:textId="77777777" w:rsidR="001C73E8" w:rsidRPr="00E40431" w:rsidRDefault="00DC58FE" w:rsidP="007711D2">
      <w:pPr>
        <w:rPr>
          <w:szCs w:val="24"/>
        </w:rPr>
      </w:pPr>
      <w:r w:rsidRPr="00E40431">
        <w:rPr>
          <w:b/>
          <w:szCs w:val="24"/>
          <w:u w:val="single"/>
        </w:rPr>
        <w:t xml:space="preserve">Real-World Connections </w:t>
      </w:r>
      <w:r w:rsidRPr="00E40431">
        <w:rPr>
          <w:szCs w:val="24"/>
        </w:rPr>
        <w:t xml:space="preserve"> </w:t>
      </w:r>
    </w:p>
    <w:p w14:paraId="48225814" w14:textId="0DA2CE1F" w:rsidR="007711D2" w:rsidRPr="00E40431" w:rsidRDefault="00A15C93" w:rsidP="007711D2">
      <w:pPr>
        <w:rPr>
          <w:szCs w:val="24"/>
        </w:rPr>
      </w:pPr>
      <w:r w:rsidRPr="00E40431">
        <w:rPr>
          <w:szCs w:val="24"/>
        </w:rPr>
        <w:t>Ask the students to think of what other things in the world ar</w:t>
      </w:r>
      <w:r w:rsidR="007711D2" w:rsidRPr="00E40431">
        <w:rPr>
          <w:szCs w:val="24"/>
        </w:rPr>
        <w:t xml:space="preserve">ound them might also act in the </w:t>
      </w:r>
      <w:r w:rsidRPr="00E40431">
        <w:rPr>
          <w:szCs w:val="24"/>
        </w:rPr>
        <w:t>same way?</w:t>
      </w:r>
      <w:r w:rsidR="00A2572F" w:rsidRPr="00E40431">
        <w:rPr>
          <w:szCs w:val="24"/>
        </w:rPr>
        <w:t xml:space="preserve"> Since these are balloon “rockets”, have stude</w:t>
      </w:r>
      <w:r w:rsidR="007711D2" w:rsidRPr="00E40431">
        <w:rPr>
          <w:szCs w:val="24"/>
        </w:rPr>
        <w:t xml:space="preserve">nts consider real rocket ships. </w:t>
      </w:r>
      <w:r w:rsidR="00A2572F" w:rsidRPr="00E40431">
        <w:rPr>
          <w:szCs w:val="24"/>
        </w:rPr>
        <w:t xml:space="preserve">Do they act in the same way? </w:t>
      </w:r>
    </w:p>
    <w:p w14:paraId="703427C3" w14:textId="77777777" w:rsidR="007711D2" w:rsidRPr="00E40431" w:rsidRDefault="007711D2" w:rsidP="00A2572F">
      <w:pPr>
        <w:ind w:left="720" w:hanging="720"/>
        <w:rPr>
          <w:szCs w:val="24"/>
        </w:rPr>
      </w:pPr>
    </w:p>
    <w:p w14:paraId="25D8F090" w14:textId="5D752B08" w:rsidR="00A2572F" w:rsidRPr="00E40431" w:rsidRDefault="00A2572F" w:rsidP="007711D2">
      <w:pPr>
        <w:rPr>
          <w:szCs w:val="24"/>
        </w:rPr>
      </w:pPr>
      <w:r w:rsidRPr="00E40431">
        <w:rPr>
          <w:szCs w:val="24"/>
        </w:rPr>
        <w:t xml:space="preserve">What other real-world connections apply to Newton’s third law? </w:t>
      </w:r>
      <w:r w:rsidR="00202C72" w:rsidRPr="00E40431">
        <w:rPr>
          <w:szCs w:val="24"/>
        </w:rPr>
        <w:t xml:space="preserve">Give them a few examples to get their minds in gear. </w:t>
      </w:r>
      <w:r w:rsidRPr="00E40431">
        <w:rPr>
          <w:szCs w:val="24"/>
        </w:rPr>
        <w:t xml:space="preserve">Suggest things like rowing a boat, </w:t>
      </w:r>
      <w:r w:rsidR="007711D2" w:rsidRPr="00E40431">
        <w:rPr>
          <w:szCs w:val="24"/>
        </w:rPr>
        <w:t xml:space="preserve">shooting a bow and arrow, or </w:t>
      </w:r>
      <w:r w:rsidR="00202C72" w:rsidRPr="00E40431">
        <w:rPr>
          <w:szCs w:val="24"/>
        </w:rPr>
        <w:t>pinching a chip clip to open it up.</w:t>
      </w:r>
    </w:p>
    <w:p w14:paraId="06AF7E43" w14:textId="77777777" w:rsidR="00575039" w:rsidRPr="00E40431" w:rsidRDefault="00575039">
      <w:pPr>
        <w:rPr>
          <w:b/>
          <w:szCs w:val="24"/>
          <w:u w:val="single"/>
        </w:rPr>
      </w:pPr>
    </w:p>
    <w:p w14:paraId="158B83AB" w14:textId="77777777" w:rsidR="00575039" w:rsidRPr="00E40431" w:rsidRDefault="00575039">
      <w:pPr>
        <w:rPr>
          <w:b/>
          <w:szCs w:val="24"/>
          <w:u w:val="single"/>
        </w:rPr>
      </w:pPr>
    </w:p>
    <w:p w14:paraId="6666B70B" w14:textId="1B8E3249" w:rsidR="005F3649" w:rsidRPr="007F4FDE" w:rsidRDefault="009266A2" w:rsidP="004A60F8">
      <w:pPr>
        <w:rPr>
          <w:rFonts w:ascii="Arial" w:hAnsi="Arial" w:cs="Arial"/>
          <w:b/>
          <w:szCs w:val="24"/>
        </w:rPr>
      </w:pPr>
      <w:r>
        <w:rPr>
          <w:rFonts w:ascii="Arial" w:hAnsi="Arial" w:cs="Arial"/>
          <w:b/>
          <w:szCs w:val="24"/>
          <w:u w:val="single"/>
        </w:rPr>
        <w:br w:type="page"/>
      </w:r>
    </w:p>
    <w:p w14:paraId="0D890B9F" w14:textId="77777777" w:rsidR="005F3649" w:rsidRPr="007F4FDE" w:rsidRDefault="005F3649" w:rsidP="00676DE9">
      <w:pPr>
        <w:jc w:val="center"/>
        <w:rPr>
          <w:rFonts w:ascii="Arial" w:hAnsi="Arial" w:cs="Arial"/>
          <w:b/>
          <w:szCs w:val="24"/>
        </w:rPr>
      </w:pPr>
    </w:p>
    <w:p w14:paraId="5D8F9872" w14:textId="7ECB930A" w:rsidR="005F3649" w:rsidRPr="007F4FDE" w:rsidRDefault="005F3649" w:rsidP="00676DE9">
      <w:pPr>
        <w:jc w:val="center"/>
        <w:rPr>
          <w:rFonts w:ascii="Arial" w:hAnsi="Arial" w:cs="Arial"/>
          <w:b/>
          <w:szCs w:val="24"/>
        </w:rPr>
      </w:pPr>
    </w:p>
    <w:p w14:paraId="1C667AAC" w14:textId="77777777" w:rsidR="00E43722" w:rsidRDefault="00E43722" w:rsidP="005677F8">
      <w:pPr>
        <w:rPr>
          <w:rFonts w:ascii="Arial" w:hAnsi="Arial" w:cs="Arial"/>
          <w:b/>
          <w:szCs w:val="24"/>
        </w:rPr>
      </w:pPr>
    </w:p>
    <w:p w14:paraId="227CD8B3" w14:textId="77777777" w:rsidR="00E43722" w:rsidRPr="007F4FDE" w:rsidRDefault="00E43722" w:rsidP="00676DE9">
      <w:pPr>
        <w:jc w:val="center"/>
        <w:rPr>
          <w:rFonts w:ascii="Arial" w:hAnsi="Arial" w:cs="Arial"/>
          <w:b/>
          <w:szCs w:val="24"/>
        </w:rPr>
      </w:pPr>
    </w:p>
    <w:p w14:paraId="6C91A410" w14:textId="77777777" w:rsidR="005F3649" w:rsidRPr="007F4FDE" w:rsidRDefault="005F3649" w:rsidP="00676DE9">
      <w:pPr>
        <w:jc w:val="center"/>
        <w:rPr>
          <w:rFonts w:ascii="Arial" w:hAnsi="Arial" w:cs="Arial"/>
          <w:b/>
          <w:szCs w:val="24"/>
        </w:rPr>
      </w:pPr>
    </w:p>
    <w:tbl>
      <w:tblPr>
        <w:tblW w:w="0" w:type="auto"/>
        <w:tblBorders>
          <w:top w:val="nil"/>
          <w:left w:val="nil"/>
          <w:right w:val="nil"/>
        </w:tblBorders>
        <w:tblLayout w:type="fixed"/>
        <w:tblLook w:val="0000" w:firstRow="0" w:lastRow="0" w:firstColumn="0" w:lastColumn="0" w:noHBand="0" w:noVBand="0"/>
      </w:tblPr>
      <w:tblGrid>
        <w:gridCol w:w="2320"/>
        <w:gridCol w:w="2320"/>
        <w:gridCol w:w="2320"/>
        <w:gridCol w:w="2280"/>
      </w:tblGrid>
      <w:tr w:rsidR="00E43722" w14:paraId="28B0AFFF" w14:textId="77777777">
        <w:tc>
          <w:tcPr>
            <w:tcW w:w="2320" w:type="dxa"/>
            <w:tcBorders>
              <w:top w:val="single" w:sz="24" w:space="0" w:color="auto"/>
              <w:left w:val="single" w:sz="24" w:space="0" w:color="auto"/>
              <w:bottom w:val="single" w:sz="24" w:space="0" w:color="auto"/>
              <w:right w:val="single" w:sz="8" w:space="0" w:color="auto"/>
            </w:tcBorders>
            <w:tcMar>
              <w:top w:w="20" w:type="nil"/>
              <w:left w:w="20" w:type="nil"/>
              <w:bottom w:w="20" w:type="nil"/>
              <w:right w:w="20" w:type="nil"/>
            </w:tcMar>
            <w:vAlign w:val="center"/>
          </w:tcPr>
          <w:p w14:paraId="10FCB7C2" w14:textId="6678BDD5" w:rsidR="00E43722" w:rsidRDefault="00E43722">
            <w:pPr>
              <w:widowControl w:val="0"/>
              <w:autoSpaceDE w:val="0"/>
              <w:autoSpaceDN w:val="0"/>
              <w:adjustRightInd w:val="0"/>
              <w:rPr>
                <w:rFonts w:ascii="Times" w:hAnsi="Times" w:cs="Times"/>
                <w:szCs w:val="24"/>
              </w:rPr>
            </w:pPr>
            <w:r>
              <w:rPr>
                <w:rFonts w:ascii="Times" w:hAnsi="Times" w:cs="Times"/>
                <w:noProof/>
                <w:szCs w:val="24"/>
              </w:rPr>
              <w:drawing>
                <wp:inline distT="0" distB="0" distL="0" distR="0" wp14:anchorId="03E4EEAC" wp14:editId="48FB29A0">
                  <wp:extent cx="38100" cy="38100"/>
                  <wp:effectExtent l="0" t="0" r="12700" b="1270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4A223676"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TRIAL</w:t>
            </w:r>
          </w:p>
        </w:tc>
        <w:tc>
          <w:tcPr>
            <w:tcW w:w="2320" w:type="dxa"/>
            <w:tcBorders>
              <w:top w:val="single" w:sz="24" w:space="0" w:color="auto"/>
              <w:left w:val="single" w:sz="8" w:space="0" w:color="auto"/>
              <w:bottom w:val="single" w:sz="24" w:space="0" w:color="auto"/>
              <w:right w:val="single" w:sz="8" w:space="0" w:color="auto"/>
            </w:tcBorders>
            <w:tcMar>
              <w:top w:w="20" w:type="nil"/>
              <w:left w:w="20" w:type="nil"/>
              <w:bottom w:w="20" w:type="nil"/>
              <w:right w:w="20" w:type="nil"/>
            </w:tcMar>
            <w:vAlign w:val="center"/>
          </w:tcPr>
          <w:p w14:paraId="1D90346C"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DISTANCE (m)</w:t>
            </w:r>
          </w:p>
        </w:tc>
        <w:tc>
          <w:tcPr>
            <w:tcW w:w="2320" w:type="dxa"/>
            <w:tcBorders>
              <w:top w:val="single" w:sz="24" w:space="0" w:color="auto"/>
              <w:left w:val="single" w:sz="8" w:space="0" w:color="auto"/>
              <w:bottom w:val="single" w:sz="24" w:space="0" w:color="auto"/>
              <w:right w:val="single" w:sz="8" w:space="0" w:color="auto"/>
            </w:tcBorders>
            <w:tcMar>
              <w:top w:w="20" w:type="nil"/>
              <w:left w:w="20" w:type="nil"/>
              <w:bottom w:w="20" w:type="nil"/>
              <w:right w:w="20" w:type="nil"/>
            </w:tcMar>
            <w:vAlign w:val="center"/>
          </w:tcPr>
          <w:p w14:paraId="4037C7C2"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TIME (sec)</w:t>
            </w:r>
          </w:p>
        </w:tc>
        <w:tc>
          <w:tcPr>
            <w:tcW w:w="2280" w:type="dxa"/>
            <w:tcBorders>
              <w:top w:val="single" w:sz="24" w:space="0" w:color="auto"/>
              <w:left w:val="single" w:sz="8" w:space="0" w:color="auto"/>
              <w:bottom w:val="single" w:sz="24" w:space="0" w:color="auto"/>
              <w:right w:val="single" w:sz="24" w:space="0" w:color="auto"/>
            </w:tcBorders>
            <w:tcMar>
              <w:top w:w="20" w:type="nil"/>
              <w:left w:w="20" w:type="nil"/>
              <w:bottom w:w="20" w:type="nil"/>
              <w:right w:w="20" w:type="nil"/>
            </w:tcMar>
            <w:vAlign w:val="center"/>
          </w:tcPr>
          <w:p w14:paraId="36F743FB" w14:textId="067A8303" w:rsidR="00E43722" w:rsidRDefault="00E43722">
            <w:pPr>
              <w:widowControl w:val="0"/>
              <w:autoSpaceDE w:val="0"/>
              <w:autoSpaceDN w:val="0"/>
              <w:adjustRightInd w:val="0"/>
              <w:rPr>
                <w:rFonts w:ascii="Times" w:hAnsi="Times" w:cs="Times"/>
                <w:szCs w:val="24"/>
              </w:rPr>
            </w:pPr>
            <w:r>
              <w:rPr>
                <w:rFonts w:ascii="Times" w:hAnsi="Times" w:cs="Times"/>
                <w:noProof/>
                <w:szCs w:val="24"/>
              </w:rPr>
              <w:drawing>
                <wp:inline distT="0" distB="0" distL="0" distR="0" wp14:anchorId="00A4F50F" wp14:editId="628E41AD">
                  <wp:extent cx="38100" cy="38100"/>
                  <wp:effectExtent l="0" t="0" r="12700" b="1270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46F7BA3E"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SPEED (m/sec)</w:t>
            </w:r>
          </w:p>
        </w:tc>
      </w:tr>
      <w:tr w:rsidR="00E43722" w14:paraId="5522F50F" w14:textId="77777777">
        <w:tblPrEx>
          <w:tblBorders>
            <w:top w:val="none" w:sz="0" w:space="0" w:color="auto"/>
          </w:tblBorders>
        </w:tblPrEx>
        <w:tc>
          <w:tcPr>
            <w:tcW w:w="2320" w:type="dxa"/>
            <w:tcBorders>
              <w:top w:val="single" w:sz="24" w:space="0" w:color="auto"/>
              <w:left w:val="single" w:sz="24" w:space="0" w:color="auto"/>
              <w:bottom w:val="single" w:sz="8" w:space="0" w:color="auto"/>
              <w:right w:val="single" w:sz="8" w:space="0" w:color="auto"/>
            </w:tcBorders>
            <w:tcMar>
              <w:top w:w="20" w:type="nil"/>
              <w:left w:w="20" w:type="nil"/>
              <w:bottom w:w="20" w:type="nil"/>
              <w:right w:w="20" w:type="nil"/>
            </w:tcMar>
            <w:vAlign w:val="center"/>
          </w:tcPr>
          <w:p w14:paraId="1D5C8A74"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1</w:t>
            </w:r>
          </w:p>
        </w:tc>
        <w:tc>
          <w:tcPr>
            <w:tcW w:w="2320" w:type="dxa"/>
            <w:tcBorders>
              <w:top w:val="single" w:sz="24"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383C31" w14:textId="77777777" w:rsidR="00E43722" w:rsidRDefault="00E43722">
            <w:pPr>
              <w:widowControl w:val="0"/>
              <w:autoSpaceDE w:val="0"/>
              <w:autoSpaceDN w:val="0"/>
              <w:adjustRightInd w:val="0"/>
              <w:rPr>
                <w:rFonts w:ascii="Times" w:hAnsi="Times" w:cs="Times"/>
                <w:szCs w:val="24"/>
              </w:rPr>
            </w:pPr>
          </w:p>
        </w:tc>
        <w:tc>
          <w:tcPr>
            <w:tcW w:w="2320" w:type="dxa"/>
            <w:tcBorders>
              <w:top w:val="single" w:sz="24"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69D22E" w14:textId="77777777" w:rsidR="00E43722" w:rsidRDefault="00E43722">
            <w:pPr>
              <w:widowControl w:val="0"/>
              <w:autoSpaceDE w:val="0"/>
              <w:autoSpaceDN w:val="0"/>
              <w:adjustRightInd w:val="0"/>
              <w:rPr>
                <w:rFonts w:ascii="Times" w:hAnsi="Times" w:cs="Times"/>
                <w:szCs w:val="24"/>
              </w:rPr>
            </w:pPr>
          </w:p>
        </w:tc>
        <w:tc>
          <w:tcPr>
            <w:tcW w:w="2280" w:type="dxa"/>
            <w:tcBorders>
              <w:top w:val="single" w:sz="24" w:space="0" w:color="auto"/>
              <w:left w:val="single" w:sz="8" w:space="0" w:color="auto"/>
              <w:bottom w:val="single" w:sz="8" w:space="0" w:color="auto"/>
              <w:right w:val="single" w:sz="24" w:space="0" w:color="auto"/>
            </w:tcBorders>
            <w:tcMar>
              <w:top w:w="20" w:type="nil"/>
              <w:left w:w="20" w:type="nil"/>
              <w:bottom w:w="20" w:type="nil"/>
              <w:right w:w="20" w:type="nil"/>
            </w:tcMar>
            <w:vAlign w:val="center"/>
          </w:tcPr>
          <w:p w14:paraId="70B11942" w14:textId="689803F8" w:rsidR="00E43722" w:rsidRDefault="00E43722">
            <w:pPr>
              <w:widowControl w:val="0"/>
              <w:autoSpaceDE w:val="0"/>
              <w:autoSpaceDN w:val="0"/>
              <w:adjustRightInd w:val="0"/>
              <w:rPr>
                <w:rFonts w:ascii="Times" w:hAnsi="Times" w:cs="Times"/>
                <w:szCs w:val="24"/>
              </w:rPr>
            </w:pPr>
            <w:r>
              <w:rPr>
                <w:rFonts w:ascii="Times" w:hAnsi="Times" w:cs="Times"/>
                <w:noProof/>
                <w:szCs w:val="24"/>
              </w:rPr>
              <w:drawing>
                <wp:inline distT="0" distB="0" distL="0" distR="0" wp14:anchorId="5359F93E" wp14:editId="76CE6F7D">
                  <wp:extent cx="12700" cy="127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43722" w14:paraId="1223753F" w14:textId="77777777">
        <w:tblPrEx>
          <w:tblBorders>
            <w:top w:val="none" w:sz="0" w:space="0" w:color="auto"/>
          </w:tblBorders>
        </w:tblPrEx>
        <w:tc>
          <w:tcPr>
            <w:tcW w:w="2320" w:type="dxa"/>
            <w:tcBorders>
              <w:top w:val="single" w:sz="8" w:space="0" w:color="auto"/>
              <w:left w:val="single" w:sz="24" w:space="0" w:color="auto"/>
              <w:bottom w:val="single" w:sz="8" w:space="0" w:color="auto"/>
              <w:right w:val="single" w:sz="8" w:space="0" w:color="auto"/>
            </w:tcBorders>
            <w:tcMar>
              <w:top w:w="20" w:type="nil"/>
              <w:left w:w="20" w:type="nil"/>
              <w:bottom w:w="20" w:type="nil"/>
              <w:right w:w="20" w:type="nil"/>
            </w:tcMar>
            <w:vAlign w:val="center"/>
          </w:tcPr>
          <w:p w14:paraId="3920127F"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2</w:t>
            </w:r>
          </w:p>
        </w:tc>
        <w:tc>
          <w:tcPr>
            <w:tcW w:w="23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726802" w14:textId="77777777" w:rsidR="00E43722" w:rsidRDefault="00E43722">
            <w:pPr>
              <w:widowControl w:val="0"/>
              <w:autoSpaceDE w:val="0"/>
              <w:autoSpaceDN w:val="0"/>
              <w:adjustRightInd w:val="0"/>
              <w:rPr>
                <w:rFonts w:ascii="Times" w:hAnsi="Times" w:cs="Times"/>
                <w:szCs w:val="24"/>
              </w:rPr>
            </w:pPr>
          </w:p>
        </w:tc>
        <w:tc>
          <w:tcPr>
            <w:tcW w:w="23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60CCE59" w14:textId="77777777" w:rsidR="00E43722" w:rsidRDefault="00E43722">
            <w:pPr>
              <w:widowControl w:val="0"/>
              <w:autoSpaceDE w:val="0"/>
              <w:autoSpaceDN w:val="0"/>
              <w:adjustRightInd w:val="0"/>
              <w:rPr>
                <w:rFonts w:ascii="Times" w:hAnsi="Times" w:cs="Times"/>
                <w:szCs w:val="24"/>
              </w:rPr>
            </w:pPr>
          </w:p>
        </w:tc>
        <w:tc>
          <w:tcPr>
            <w:tcW w:w="2280" w:type="dxa"/>
            <w:tcBorders>
              <w:top w:val="single" w:sz="8" w:space="0" w:color="auto"/>
              <w:left w:val="single" w:sz="8" w:space="0" w:color="auto"/>
              <w:bottom w:val="single" w:sz="8" w:space="0" w:color="auto"/>
              <w:right w:val="single" w:sz="24" w:space="0" w:color="auto"/>
            </w:tcBorders>
            <w:tcMar>
              <w:top w:w="20" w:type="nil"/>
              <w:left w:w="20" w:type="nil"/>
              <w:bottom w:w="20" w:type="nil"/>
              <w:right w:w="20" w:type="nil"/>
            </w:tcMar>
            <w:vAlign w:val="center"/>
          </w:tcPr>
          <w:p w14:paraId="5454F9F5" w14:textId="18B7492D" w:rsidR="00E43722" w:rsidRDefault="00E43722">
            <w:pPr>
              <w:widowControl w:val="0"/>
              <w:autoSpaceDE w:val="0"/>
              <w:autoSpaceDN w:val="0"/>
              <w:adjustRightInd w:val="0"/>
              <w:rPr>
                <w:rFonts w:ascii="Times" w:hAnsi="Times" w:cs="Times"/>
                <w:szCs w:val="24"/>
              </w:rPr>
            </w:pPr>
            <w:r>
              <w:rPr>
                <w:rFonts w:ascii="Times" w:hAnsi="Times" w:cs="Times"/>
                <w:noProof/>
                <w:szCs w:val="24"/>
              </w:rPr>
              <w:drawing>
                <wp:inline distT="0" distB="0" distL="0" distR="0" wp14:anchorId="3DBBB397" wp14:editId="705F7278">
                  <wp:extent cx="12700" cy="127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B060CBC" w14:textId="7B374590" w:rsidR="00E43722" w:rsidRDefault="00E43722">
            <w:pPr>
              <w:widowControl w:val="0"/>
              <w:autoSpaceDE w:val="0"/>
              <w:autoSpaceDN w:val="0"/>
              <w:adjustRightInd w:val="0"/>
              <w:rPr>
                <w:rFonts w:ascii="Times" w:hAnsi="Times" w:cs="Times"/>
                <w:szCs w:val="24"/>
              </w:rPr>
            </w:pPr>
            <w:r>
              <w:rPr>
                <w:rFonts w:ascii="Times" w:hAnsi="Times" w:cs="Times"/>
                <w:noProof/>
                <w:szCs w:val="24"/>
              </w:rPr>
              <w:drawing>
                <wp:inline distT="0" distB="0" distL="0" distR="0" wp14:anchorId="64E574A8" wp14:editId="72CE9BAE">
                  <wp:extent cx="12700" cy="127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43722" w14:paraId="58D9086B" w14:textId="77777777">
        <w:tblPrEx>
          <w:tblBorders>
            <w:top w:val="none" w:sz="0" w:space="0" w:color="auto"/>
          </w:tblBorders>
        </w:tblPrEx>
        <w:tc>
          <w:tcPr>
            <w:tcW w:w="2320" w:type="dxa"/>
            <w:tcBorders>
              <w:top w:val="single" w:sz="8" w:space="0" w:color="auto"/>
              <w:left w:val="single" w:sz="24" w:space="0" w:color="auto"/>
              <w:bottom w:val="single" w:sz="8" w:space="0" w:color="auto"/>
              <w:right w:val="single" w:sz="8" w:space="0" w:color="auto"/>
            </w:tcBorders>
            <w:tcMar>
              <w:top w:w="20" w:type="nil"/>
              <w:left w:w="20" w:type="nil"/>
              <w:bottom w:w="20" w:type="nil"/>
              <w:right w:w="20" w:type="nil"/>
            </w:tcMar>
            <w:vAlign w:val="center"/>
          </w:tcPr>
          <w:p w14:paraId="7555A968"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3</w:t>
            </w:r>
          </w:p>
        </w:tc>
        <w:tc>
          <w:tcPr>
            <w:tcW w:w="23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250EB78" w14:textId="77777777" w:rsidR="00E43722" w:rsidRDefault="00E43722">
            <w:pPr>
              <w:widowControl w:val="0"/>
              <w:autoSpaceDE w:val="0"/>
              <w:autoSpaceDN w:val="0"/>
              <w:adjustRightInd w:val="0"/>
              <w:rPr>
                <w:rFonts w:ascii="Times" w:hAnsi="Times" w:cs="Times"/>
                <w:szCs w:val="24"/>
              </w:rPr>
            </w:pPr>
          </w:p>
        </w:tc>
        <w:tc>
          <w:tcPr>
            <w:tcW w:w="23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6661FE" w14:textId="77777777" w:rsidR="00E43722" w:rsidRDefault="00E43722">
            <w:pPr>
              <w:widowControl w:val="0"/>
              <w:autoSpaceDE w:val="0"/>
              <w:autoSpaceDN w:val="0"/>
              <w:adjustRightInd w:val="0"/>
              <w:rPr>
                <w:rFonts w:ascii="Times" w:hAnsi="Times" w:cs="Times"/>
                <w:szCs w:val="24"/>
              </w:rPr>
            </w:pPr>
          </w:p>
        </w:tc>
        <w:tc>
          <w:tcPr>
            <w:tcW w:w="2280" w:type="dxa"/>
            <w:tcBorders>
              <w:top w:val="single" w:sz="8" w:space="0" w:color="auto"/>
              <w:left w:val="single" w:sz="8" w:space="0" w:color="auto"/>
              <w:bottom w:val="single" w:sz="8" w:space="0" w:color="auto"/>
              <w:right w:val="single" w:sz="24" w:space="0" w:color="auto"/>
            </w:tcBorders>
            <w:tcMar>
              <w:top w:w="20" w:type="nil"/>
              <w:left w:w="20" w:type="nil"/>
              <w:bottom w:w="20" w:type="nil"/>
              <w:right w:w="20" w:type="nil"/>
            </w:tcMar>
            <w:vAlign w:val="center"/>
          </w:tcPr>
          <w:p w14:paraId="63CA0970" w14:textId="1E76EAC0" w:rsidR="00E43722" w:rsidRDefault="00E43722">
            <w:pPr>
              <w:widowControl w:val="0"/>
              <w:autoSpaceDE w:val="0"/>
              <w:autoSpaceDN w:val="0"/>
              <w:adjustRightInd w:val="0"/>
              <w:rPr>
                <w:rFonts w:ascii="Times" w:hAnsi="Times" w:cs="Times"/>
                <w:szCs w:val="24"/>
              </w:rPr>
            </w:pPr>
            <w:r>
              <w:rPr>
                <w:rFonts w:ascii="Times" w:hAnsi="Times" w:cs="Times"/>
                <w:noProof/>
                <w:szCs w:val="24"/>
              </w:rPr>
              <w:drawing>
                <wp:inline distT="0" distB="0" distL="0" distR="0" wp14:anchorId="51B931D6" wp14:editId="5BCE8FFE">
                  <wp:extent cx="12700" cy="127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43722" w14:paraId="02D7D83D" w14:textId="77777777">
        <w:tc>
          <w:tcPr>
            <w:tcW w:w="2320" w:type="dxa"/>
            <w:tcBorders>
              <w:top w:val="single" w:sz="8" w:space="0" w:color="auto"/>
              <w:left w:val="single" w:sz="24" w:space="0" w:color="auto"/>
              <w:bottom w:val="single" w:sz="24" w:space="0" w:color="auto"/>
              <w:right w:val="single" w:sz="8" w:space="0" w:color="auto"/>
            </w:tcBorders>
            <w:tcMar>
              <w:top w:w="20" w:type="nil"/>
              <w:left w:w="20" w:type="nil"/>
              <w:bottom w:w="20" w:type="nil"/>
              <w:right w:w="20" w:type="nil"/>
            </w:tcMar>
            <w:vAlign w:val="center"/>
          </w:tcPr>
          <w:p w14:paraId="1924DEF2" w14:textId="6ED5D143" w:rsidR="00E43722" w:rsidRDefault="00E43722">
            <w:pPr>
              <w:widowControl w:val="0"/>
              <w:autoSpaceDE w:val="0"/>
              <w:autoSpaceDN w:val="0"/>
              <w:adjustRightInd w:val="0"/>
              <w:rPr>
                <w:rFonts w:ascii="Times" w:hAnsi="Times" w:cs="Times"/>
                <w:szCs w:val="24"/>
              </w:rPr>
            </w:pPr>
          </w:p>
          <w:p w14:paraId="368996DF" w14:textId="77777777" w:rsidR="00E43722" w:rsidRDefault="00E43722">
            <w:pPr>
              <w:widowControl w:val="0"/>
              <w:autoSpaceDE w:val="0"/>
              <w:autoSpaceDN w:val="0"/>
              <w:adjustRightInd w:val="0"/>
              <w:spacing w:after="240"/>
              <w:rPr>
                <w:rFonts w:ascii="Times" w:hAnsi="Times" w:cs="Times"/>
                <w:szCs w:val="24"/>
              </w:rPr>
            </w:pPr>
            <w:r>
              <w:rPr>
                <w:rFonts w:ascii="Arial" w:hAnsi="Arial" w:cs="Arial"/>
                <w:b/>
                <w:bCs/>
                <w:sz w:val="32"/>
                <w:szCs w:val="32"/>
              </w:rPr>
              <w:t>AVERAGE</w:t>
            </w:r>
          </w:p>
        </w:tc>
        <w:tc>
          <w:tcPr>
            <w:tcW w:w="2320" w:type="dxa"/>
            <w:tcBorders>
              <w:top w:val="single" w:sz="8" w:space="0" w:color="auto"/>
              <w:left w:val="single" w:sz="8" w:space="0" w:color="auto"/>
              <w:bottom w:val="single" w:sz="24" w:space="0" w:color="auto"/>
              <w:right w:val="single" w:sz="8" w:space="0" w:color="auto"/>
            </w:tcBorders>
            <w:tcMar>
              <w:top w:w="20" w:type="nil"/>
              <w:left w:w="20" w:type="nil"/>
              <w:bottom w:w="20" w:type="nil"/>
              <w:right w:w="20" w:type="nil"/>
            </w:tcMar>
            <w:vAlign w:val="center"/>
          </w:tcPr>
          <w:p w14:paraId="576DC240" w14:textId="5664A9E0" w:rsidR="00E43722" w:rsidRDefault="00E43722">
            <w:pPr>
              <w:widowControl w:val="0"/>
              <w:autoSpaceDE w:val="0"/>
              <w:autoSpaceDN w:val="0"/>
              <w:adjustRightInd w:val="0"/>
              <w:rPr>
                <w:rFonts w:ascii="Times" w:hAnsi="Times" w:cs="Times"/>
                <w:szCs w:val="24"/>
              </w:rPr>
            </w:pPr>
          </w:p>
        </w:tc>
        <w:tc>
          <w:tcPr>
            <w:tcW w:w="2320" w:type="dxa"/>
            <w:tcBorders>
              <w:top w:val="single" w:sz="8" w:space="0" w:color="auto"/>
              <w:left w:val="single" w:sz="8" w:space="0" w:color="auto"/>
              <w:bottom w:val="single" w:sz="24" w:space="0" w:color="auto"/>
              <w:right w:val="single" w:sz="8" w:space="0" w:color="auto"/>
            </w:tcBorders>
            <w:tcMar>
              <w:top w:w="20" w:type="nil"/>
              <w:left w:w="20" w:type="nil"/>
              <w:bottom w:w="20" w:type="nil"/>
              <w:right w:w="20" w:type="nil"/>
            </w:tcMar>
            <w:vAlign w:val="center"/>
          </w:tcPr>
          <w:p w14:paraId="28C1F7E7" w14:textId="41B1A06F" w:rsidR="00E43722" w:rsidRDefault="00E43722">
            <w:pPr>
              <w:widowControl w:val="0"/>
              <w:autoSpaceDE w:val="0"/>
              <w:autoSpaceDN w:val="0"/>
              <w:adjustRightInd w:val="0"/>
              <w:rPr>
                <w:rFonts w:ascii="Times" w:hAnsi="Times" w:cs="Times"/>
                <w:szCs w:val="24"/>
              </w:rPr>
            </w:pPr>
          </w:p>
        </w:tc>
        <w:tc>
          <w:tcPr>
            <w:tcW w:w="2280" w:type="dxa"/>
            <w:tcBorders>
              <w:top w:val="single" w:sz="8" w:space="0" w:color="auto"/>
              <w:left w:val="single" w:sz="8" w:space="0" w:color="auto"/>
              <w:bottom w:val="single" w:sz="24" w:space="0" w:color="auto"/>
              <w:right w:val="single" w:sz="24" w:space="0" w:color="auto"/>
            </w:tcBorders>
            <w:tcMar>
              <w:top w:w="20" w:type="nil"/>
              <w:left w:w="20" w:type="nil"/>
              <w:bottom w:w="20" w:type="nil"/>
              <w:right w:w="20" w:type="nil"/>
            </w:tcMar>
            <w:vAlign w:val="center"/>
          </w:tcPr>
          <w:p w14:paraId="34502CEA" w14:textId="2A92180E" w:rsidR="00E43722" w:rsidRDefault="00E43722">
            <w:pPr>
              <w:widowControl w:val="0"/>
              <w:autoSpaceDE w:val="0"/>
              <w:autoSpaceDN w:val="0"/>
              <w:adjustRightInd w:val="0"/>
              <w:rPr>
                <w:rFonts w:ascii="Times" w:hAnsi="Times" w:cs="Times"/>
                <w:szCs w:val="24"/>
              </w:rPr>
            </w:pPr>
          </w:p>
        </w:tc>
      </w:tr>
    </w:tbl>
    <w:p w14:paraId="2A4FE02B" w14:textId="77777777" w:rsidR="005F3649" w:rsidRPr="007F4FDE" w:rsidRDefault="005F3649" w:rsidP="00676DE9">
      <w:pPr>
        <w:jc w:val="center"/>
        <w:rPr>
          <w:rFonts w:ascii="Arial" w:hAnsi="Arial" w:cs="Arial"/>
          <w:b/>
          <w:szCs w:val="24"/>
        </w:rPr>
      </w:pPr>
    </w:p>
    <w:p w14:paraId="555789E4" w14:textId="77777777" w:rsidR="005F3649" w:rsidRPr="007F4FDE" w:rsidRDefault="005F3649" w:rsidP="00676DE9">
      <w:pPr>
        <w:jc w:val="center"/>
        <w:rPr>
          <w:rFonts w:ascii="Arial" w:hAnsi="Arial" w:cs="Arial"/>
          <w:b/>
          <w:szCs w:val="24"/>
        </w:rPr>
      </w:pPr>
    </w:p>
    <w:p w14:paraId="1A51D97B" w14:textId="77777777" w:rsidR="005F3649" w:rsidRPr="007F4FDE" w:rsidRDefault="005F3649" w:rsidP="00676DE9">
      <w:pPr>
        <w:jc w:val="center"/>
        <w:rPr>
          <w:rFonts w:ascii="Arial" w:hAnsi="Arial" w:cs="Arial"/>
          <w:b/>
          <w:szCs w:val="24"/>
        </w:rPr>
      </w:pPr>
    </w:p>
    <w:p w14:paraId="5110FB81" w14:textId="77777777" w:rsidR="005F3649" w:rsidRPr="007F4FDE" w:rsidRDefault="005F3649" w:rsidP="00676DE9">
      <w:pPr>
        <w:jc w:val="center"/>
        <w:rPr>
          <w:rFonts w:ascii="Arial" w:hAnsi="Arial" w:cs="Arial"/>
          <w:b/>
          <w:szCs w:val="24"/>
        </w:rPr>
      </w:pPr>
    </w:p>
    <w:p w14:paraId="138D6A12" w14:textId="77777777" w:rsidR="005F3649" w:rsidRPr="007F4FDE" w:rsidRDefault="005F3649" w:rsidP="00676DE9">
      <w:pPr>
        <w:jc w:val="center"/>
        <w:rPr>
          <w:rFonts w:ascii="Arial" w:hAnsi="Arial" w:cs="Arial"/>
          <w:b/>
          <w:szCs w:val="24"/>
        </w:rPr>
      </w:pPr>
    </w:p>
    <w:p w14:paraId="332ADEBA" w14:textId="77777777" w:rsidR="005F3649" w:rsidRPr="007F4FDE" w:rsidRDefault="005F3649" w:rsidP="00676DE9">
      <w:pPr>
        <w:jc w:val="center"/>
        <w:rPr>
          <w:rFonts w:ascii="Arial" w:hAnsi="Arial" w:cs="Arial"/>
          <w:b/>
          <w:szCs w:val="24"/>
        </w:rPr>
      </w:pPr>
    </w:p>
    <w:p w14:paraId="641B784E" w14:textId="5E4B0354" w:rsidR="005F3649" w:rsidRDefault="005F3649" w:rsidP="00575039">
      <w:r w:rsidRPr="007F4FDE">
        <w:rPr>
          <w:rFonts w:ascii="Arial" w:hAnsi="Arial" w:cs="Arial"/>
          <w:b/>
          <w:szCs w:val="24"/>
        </w:rPr>
        <w:br w:type="page"/>
      </w:r>
    </w:p>
    <w:p w14:paraId="0CE322C7" w14:textId="77777777" w:rsidR="00584851" w:rsidRDefault="00584851" w:rsidP="005F3649"/>
    <w:p w14:paraId="00B9E8FD" w14:textId="77777777" w:rsidR="00584851" w:rsidRDefault="00584851" w:rsidP="005F3649"/>
    <w:p w14:paraId="772BEA54" w14:textId="77777777" w:rsidR="00584851" w:rsidRDefault="00584851" w:rsidP="005F3649"/>
    <w:p w14:paraId="6AC9901A" w14:textId="190BABEE" w:rsidR="00584851" w:rsidRDefault="00575039" w:rsidP="00584851">
      <w:pPr>
        <w:jc w:val="center"/>
        <w:rPr>
          <w:rFonts w:ascii="Comic Sans MS" w:hAnsi="Comic Sans MS"/>
          <w:sz w:val="52"/>
          <w:szCs w:val="52"/>
        </w:rPr>
      </w:pPr>
      <w:r>
        <w:rPr>
          <w:rFonts w:ascii="Comic Sans MS" w:hAnsi="Comic Sans MS"/>
          <w:sz w:val="52"/>
          <w:szCs w:val="52"/>
        </w:rPr>
        <w:t>Balloon Rockets</w:t>
      </w:r>
      <w:r w:rsidR="00584851">
        <w:rPr>
          <w:rFonts w:ascii="Comic Sans MS" w:hAnsi="Comic Sans MS"/>
          <w:sz w:val="52"/>
          <w:szCs w:val="52"/>
        </w:rPr>
        <w:t xml:space="preserve"> </w:t>
      </w:r>
    </w:p>
    <w:p w14:paraId="51AA16ED" w14:textId="0CC544D9" w:rsidR="00584851" w:rsidRDefault="00584851" w:rsidP="00584851">
      <w:pPr>
        <w:jc w:val="center"/>
        <w:rPr>
          <w:rFonts w:ascii="Comic Sans MS" w:hAnsi="Comic Sans MS"/>
          <w:sz w:val="52"/>
          <w:szCs w:val="52"/>
        </w:rPr>
      </w:pPr>
    </w:p>
    <w:tbl>
      <w:tblPr>
        <w:tblStyle w:val="TableGrid"/>
        <w:tblW w:w="10317" w:type="dxa"/>
        <w:tblLook w:val="04A0" w:firstRow="1" w:lastRow="0" w:firstColumn="1" w:lastColumn="0" w:noHBand="0" w:noVBand="1"/>
      </w:tblPr>
      <w:tblGrid>
        <w:gridCol w:w="3439"/>
        <w:gridCol w:w="3439"/>
        <w:gridCol w:w="3439"/>
      </w:tblGrid>
      <w:tr w:rsidR="00584851" w14:paraId="6E5835A2" w14:textId="77777777" w:rsidTr="009266A2">
        <w:trPr>
          <w:trHeight w:val="1830"/>
        </w:trPr>
        <w:tc>
          <w:tcPr>
            <w:tcW w:w="3439" w:type="dxa"/>
          </w:tcPr>
          <w:p w14:paraId="053E6814" w14:textId="77777777" w:rsidR="00584851" w:rsidRDefault="00584851" w:rsidP="00584851">
            <w:pPr>
              <w:jc w:val="center"/>
              <w:rPr>
                <w:rFonts w:ascii="Comic Sans MS" w:hAnsi="Comic Sans MS"/>
                <w:sz w:val="36"/>
                <w:szCs w:val="36"/>
              </w:rPr>
            </w:pPr>
            <w:r>
              <w:rPr>
                <w:rFonts w:ascii="Comic Sans MS" w:hAnsi="Comic Sans MS"/>
                <w:sz w:val="36"/>
                <w:szCs w:val="36"/>
              </w:rPr>
              <w:t xml:space="preserve">What do we </w:t>
            </w:r>
          </w:p>
          <w:p w14:paraId="462B82E9" w14:textId="77777777" w:rsidR="00584851" w:rsidRDefault="00584851" w:rsidP="00584851">
            <w:pPr>
              <w:jc w:val="center"/>
              <w:rPr>
                <w:rFonts w:ascii="Comic Sans MS" w:hAnsi="Comic Sans MS"/>
                <w:sz w:val="36"/>
                <w:szCs w:val="36"/>
              </w:rPr>
            </w:pPr>
            <w:r>
              <w:rPr>
                <w:rFonts w:ascii="Comic Sans MS" w:hAnsi="Comic Sans MS"/>
                <w:b/>
                <w:sz w:val="36"/>
                <w:szCs w:val="36"/>
              </w:rPr>
              <w:t>THINK</w:t>
            </w:r>
          </w:p>
          <w:p w14:paraId="0E49EE9A" w14:textId="09E9C778" w:rsidR="00584851" w:rsidRPr="00584851" w:rsidRDefault="00584851" w:rsidP="00575039">
            <w:pPr>
              <w:jc w:val="center"/>
              <w:rPr>
                <w:rFonts w:ascii="Comic Sans MS" w:hAnsi="Comic Sans MS"/>
                <w:sz w:val="36"/>
                <w:szCs w:val="36"/>
              </w:rPr>
            </w:pPr>
            <w:proofErr w:type="gramStart"/>
            <w:r>
              <w:rPr>
                <w:rFonts w:ascii="Comic Sans MS" w:hAnsi="Comic Sans MS"/>
                <w:sz w:val="36"/>
                <w:szCs w:val="36"/>
              </w:rPr>
              <w:t>we</w:t>
            </w:r>
            <w:proofErr w:type="gramEnd"/>
            <w:r>
              <w:rPr>
                <w:rFonts w:ascii="Comic Sans MS" w:hAnsi="Comic Sans MS"/>
                <w:sz w:val="36"/>
                <w:szCs w:val="36"/>
              </w:rPr>
              <w:t xml:space="preserve"> know about </w:t>
            </w:r>
            <w:r w:rsidR="00575039">
              <w:rPr>
                <w:rFonts w:ascii="Comic Sans MS" w:hAnsi="Comic Sans MS"/>
                <w:sz w:val="36"/>
                <w:szCs w:val="36"/>
              </w:rPr>
              <w:t>balloon rockets</w:t>
            </w:r>
            <w:r>
              <w:rPr>
                <w:rFonts w:ascii="Comic Sans MS" w:hAnsi="Comic Sans MS"/>
                <w:sz w:val="36"/>
                <w:szCs w:val="36"/>
              </w:rPr>
              <w:t>?</w:t>
            </w:r>
          </w:p>
        </w:tc>
        <w:tc>
          <w:tcPr>
            <w:tcW w:w="3439" w:type="dxa"/>
          </w:tcPr>
          <w:p w14:paraId="45534823" w14:textId="77777777" w:rsidR="00584851" w:rsidRDefault="00584851" w:rsidP="00584851">
            <w:pPr>
              <w:jc w:val="center"/>
              <w:rPr>
                <w:rFonts w:ascii="Comic Sans MS" w:hAnsi="Comic Sans MS"/>
                <w:sz w:val="36"/>
                <w:szCs w:val="36"/>
              </w:rPr>
            </w:pPr>
            <w:r>
              <w:rPr>
                <w:rFonts w:ascii="Comic Sans MS" w:hAnsi="Comic Sans MS"/>
                <w:b/>
                <w:sz w:val="36"/>
                <w:szCs w:val="36"/>
              </w:rPr>
              <w:t>HOW</w:t>
            </w:r>
            <w:r>
              <w:rPr>
                <w:rFonts w:ascii="Comic Sans MS" w:hAnsi="Comic Sans MS"/>
                <w:sz w:val="36"/>
                <w:szCs w:val="36"/>
              </w:rPr>
              <w:t xml:space="preserve"> </w:t>
            </w:r>
          </w:p>
          <w:p w14:paraId="2703376A" w14:textId="77777777" w:rsidR="00584851" w:rsidRPr="00584851" w:rsidRDefault="00584851" w:rsidP="00584851">
            <w:pPr>
              <w:jc w:val="center"/>
              <w:rPr>
                <w:rFonts w:ascii="Comic Sans MS" w:hAnsi="Comic Sans MS"/>
                <w:sz w:val="36"/>
                <w:szCs w:val="36"/>
              </w:rPr>
            </w:pPr>
            <w:proofErr w:type="gramStart"/>
            <w:r>
              <w:rPr>
                <w:rFonts w:ascii="Comic Sans MS" w:hAnsi="Comic Sans MS"/>
                <w:sz w:val="36"/>
                <w:szCs w:val="36"/>
              </w:rPr>
              <w:t>will</w:t>
            </w:r>
            <w:proofErr w:type="gramEnd"/>
            <w:r>
              <w:rPr>
                <w:rFonts w:ascii="Comic Sans MS" w:hAnsi="Comic Sans MS"/>
                <w:sz w:val="36"/>
                <w:szCs w:val="36"/>
              </w:rPr>
              <w:t xml:space="preserve"> we find out?</w:t>
            </w:r>
          </w:p>
        </w:tc>
        <w:tc>
          <w:tcPr>
            <w:tcW w:w="3439" w:type="dxa"/>
          </w:tcPr>
          <w:p w14:paraId="4171A909" w14:textId="77777777" w:rsidR="00584851" w:rsidRDefault="00584851" w:rsidP="00584851">
            <w:pPr>
              <w:jc w:val="center"/>
              <w:rPr>
                <w:rFonts w:ascii="Comic Sans MS" w:hAnsi="Comic Sans MS"/>
                <w:sz w:val="36"/>
                <w:szCs w:val="36"/>
              </w:rPr>
            </w:pPr>
            <w:r>
              <w:rPr>
                <w:rFonts w:ascii="Comic Sans MS" w:hAnsi="Comic Sans MS"/>
                <w:sz w:val="36"/>
                <w:szCs w:val="36"/>
              </w:rPr>
              <w:t>What do we</w:t>
            </w:r>
          </w:p>
          <w:p w14:paraId="406E9BB5" w14:textId="77777777" w:rsidR="00584851" w:rsidRPr="00584851" w:rsidRDefault="00584851" w:rsidP="00584851">
            <w:pPr>
              <w:jc w:val="center"/>
              <w:rPr>
                <w:rFonts w:ascii="Comic Sans MS" w:hAnsi="Comic Sans MS"/>
                <w:b/>
                <w:sz w:val="36"/>
                <w:szCs w:val="36"/>
              </w:rPr>
            </w:pPr>
            <w:r>
              <w:rPr>
                <w:rFonts w:ascii="Comic Sans MS" w:hAnsi="Comic Sans MS"/>
                <w:b/>
                <w:sz w:val="36"/>
                <w:szCs w:val="36"/>
              </w:rPr>
              <w:t>CONCLUDE?</w:t>
            </w:r>
          </w:p>
        </w:tc>
      </w:tr>
      <w:tr w:rsidR="00584851" w14:paraId="648C56C7" w14:textId="77777777" w:rsidTr="009266A2">
        <w:trPr>
          <w:trHeight w:val="4868"/>
        </w:trPr>
        <w:tc>
          <w:tcPr>
            <w:tcW w:w="3439" w:type="dxa"/>
          </w:tcPr>
          <w:p w14:paraId="490E819C" w14:textId="77777777" w:rsidR="00584851" w:rsidRDefault="00584851" w:rsidP="00584851">
            <w:pPr>
              <w:jc w:val="center"/>
              <w:rPr>
                <w:rFonts w:ascii="Comic Sans MS" w:hAnsi="Comic Sans MS"/>
                <w:sz w:val="52"/>
                <w:szCs w:val="52"/>
              </w:rPr>
            </w:pPr>
          </w:p>
        </w:tc>
        <w:tc>
          <w:tcPr>
            <w:tcW w:w="3439" w:type="dxa"/>
          </w:tcPr>
          <w:p w14:paraId="4C8F1DF4" w14:textId="77777777" w:rsidR="00584851" w:rsidRDefault="00584851" w:rsidP="00584851">
            <w:pPr>
              <w:jc w:val="center"/>
              <w:rPr>
                <w:rFonts w:ascii="Comic Sans MS" w:hAnsi="Comic Sans MS"/>
                <w:sz w:val="52"/>
                <w:szCs w:val="52"/>
              </w:rPr>
            </w:pPr>
          </w:p>
        </w:tc>
        <w:tc>
          <w:tcPr>
            <w:tcW w:w="3439" w:type="dxa"/>
          </w:tcPr>
          <w:p w14:paraId="297D0324" w14:textId="77777777" w:rsidR="00584851" w:rsidRDefault="00584851" w:rsidP="00584851">
            <w:pPr>
              <w:jc w:val="center"/>
              <w:rPr>
                <w:rFonts w:ascii="Comic Sans MS" w:hAnsi="Comic Sans MS"/>
                <w:sz w:val="52"/>
                <w:szCs w:val="52"/>
              </w:rPr>
            </w:pPr>
          </w:p>
          <w:p w14:paraId="3BEE4C54" w14:textId="77777777" w:rsidR="00584851" w:rsidRDefault="00584851" w:rsidP="00584851">
            <w:pPr>
              <w:jc w:val="center"/>
              <w:rPr>
                <w:rFonts w:ascii="Comic Sans MS" w:hAnsi="Comic Sans MS"/>
                <w:sz w:val="52"/>
                <w:szCs w:val="52"/>
              </w:rPr>
            </w:pPr>
          </w:p>
          <w:p w14:paraId="3FF2FA99" w14:textId="77777777" w:rsidR="00584851" w:rsidRDefault="00584851" w:rsidP="00584851">
            <w:pPr>
              <w:jc w:val="center"/>
              <w:rPr>
                <w:rFonts w:ascii="Comic Sans MS" w:hAnsi="Comic Sans MS"/>
                <w:sz w:val="52"/>
                <w:szCs w:val="52"/>
              </w:rPr>
            </w:pPr>
          </w:p>
          <w:p w14:paraId="67848F61" w14:textId="77777777" w:rsidR="00584851" w:rsidRDefault="00584851" w:rsidP="00584851">
            <w:pPr>
              <w:jc w:val="center"/>
              <w:rPr>
                <w:rFonts w:ascii="Comic Sans MS" w:hAnsi="Comic Sans MS"/>
                <w:sz w:val="52"/>
                <w:szCs w:val="52"/>
              </w:rPr>
            </w:pPr>
          </w:p>
          <w:p w14:paraId="637D673C" w14:textId="77777777" w:rsidR="00584851" w:rsidRDefault="00584851" w:rsidP="00584851">
            <w:pPr>
              <w:jc w:val="center"/>
              <w:rPr>
                <w:rFonts w:ascii="Comic Sans MS" w:hAnsi="Comic Sans MS"/>
                <w:sz w:val="52"/>
                <w:szCs w:val="52"/>
              </w:rPr>
            </w:pPr>
          </w:p>
          <w:p w14:paraId="5CEE5152" w14:textId="77777777" w:rsidR="00584851" w:rsidRDefault="00584851" w:rsidP="00584851">
            <w:pPr>
              <w:jc w:val="center"/>
              <w:rPr>
                <w:rFonts w:ascii="Comic Sans MS" w:hAnsi="Comic Sans MS"/>
                <w:sz w:val="52"/>
                <w:szCs w:val="52"/>
              </w:rPr>
            </w:pPr>
          </w:p>
          <w:p w14:paraId="3DB29F8A" w14:textId="77777777" w:rsidR="00584851" w:rsidRDefault="00584851" w:rsidP="00584851">
            <w:pPr>
              <w:jc w:val="center"/>
              <w:rPr>
                <w:rFonts w:ascii="Comic Sans MS" w:hAnsi="Comic Sans MS"/>
                <w:sz w:val="52"/>
                <w:szCs w:val="52"/>
              </w:rPr>
            </w:pPr>
          </w:p>
          <w:p w14:paraId="089F486E" w14:textId="77777777" w:rsidR="00584851" w:rsidRDefault="00584851" w:rsidP="00584851">
            <w:pPr>
              <w:jc w:val="center"/>
              <w:rPr>
                <w:rFonts w:ascii="Comic Sans MS" w:hAnsi="Comic Sans MS"/>
                <w:sz w:val="52"/>
                <w:szCs w:val="52"/>
              </w:rPr>
            </w:pPr>
          </w:p>
          <w:p w14:paraId="61AA4886" w14:textId="77777777" w:rsidR="00584851" w:rsidRDefault="00584851" w:rsidP="00584851">
            <w:pPr>
              <w:jc w:val="center"/>
              <w:rPr>
                <w:rFonts w:ascii="Comic Sans MS" w:hAnsi="Comic Sans MS"/>
                <w:sz w:val="52"/>
                <w:szCs w:val="52"/>
              </w:rPr>
            </w:pPr>
          </w:p>
          <w:p w14:paraId="5CAD2F18" w14:textId="77777777" w:rsidR="00584851" w:rsidRDefault="00584851" w:rsidP="00584851">
            <w:pPr>
              <w:jc w:val="center"/>
              <w:rPr>
                <w:rFonts w:ascii="Comic Sans MS" w:hAnsi="Comic Sans MS"/>
                <w:sz w:val="52"/>
                <w:szCs w:val="52"/>
              </w:rPr>
            </w:pPr>
          </w:p>
          <w:p w14:paraId="7AF49391" w14:textId="77777777" w:rsidR="00584851" w:rsidRDefault="00584851" w:rsidP="00584851">
            <w:pPr>
              <w:jc w:val="center"/>
              <w:rPr>
                <w:rFonts w:ascii="Comic Sans MS" w:hAnsi="Comic Sans MS"/>
                <w:sz w:val="52"/>
                <w:szCs w:val="52"/>
              </w:rPr>
            </w:pPr>
          </w:p>
          <w:p w14:paraId="13CE1871" w14:textId="77777777" w:rsidR="00584851" w:rsidRDefault="00584851" w:rsidP="00584851">
            <w:pPr>
              <w:rPr>
                <w:rFonts w:ascii="Comic Sans MS" w:hAnsi="Comic Sans MS"/>
                <w:sz w:val="52"/>
                <w:szCs w:val="52"/>
              </w:rPr>
            </w:pPr>
          </w:p>
        </w:tc>
      </w:tr>
    </w:tbl>
    <w:p w14:paraId="76EA052E" w14:textId="77777777" w:rsidR="00584851" w:rsidRPr="00584851" w:rsidRDefault="00584851" w:rsidP="00584851">
      <w:pPr>
        <w:jc w:val="center"/>
        <w:rPr>
          <w:rFonts w:ascii="Comic Sans MS" w:hAnsi="Comic Sans MS"/>
          <w:sz w:val="52"/>
          <w:szCs w:val="52"/>
        </w:rPr>
      </w:pPr>
    </w:p>
    <w:sectPr w:rsidR="00584851" w:rsidRPr="00584851" w:rsidSect="006A1650">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81E9A"/>
    <w:multiLevelType w:val="hybridMultilevel"/>
    <w:tmpl w:val="6C2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10CB6"/>
    <w:multiLevelType w:val="hybridMultilevel"/>
    <w:tmpl w:val="CB7609E0"/>
    <w:lvl w:ilvl="0" w:tplc="D40A3C0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C458AC"/>
    <w:multiLevelType w:val="hybridMultilevel"/>
    <w:tmpl w:val="2EDE4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A6AA4"/>
    <w:multiLevelType w:val="singleLevel"/>
    <w:tmpl w:val="AE2669A0"/>
    <w:lvl w:ilvl="0">
      <w:start w:val="1"/>
      <w:numFmt w:val="decimal"/>
      <w:lvlText w:val="%1."/>
      <w:lvlJc w:val="left"/>
      <w:pPr>
        <w:tabs>
          <w:tab w:val="num" w:pos="720"/>
        </w:tabs>
        <w:ind w:left="720" w:hanging="720"/>
      </w:pPr>
      <w:rPr>
        <w:rFonts w:hint="default"/>
      </w:rPr>
    </w:lvl>
  </w:abstractNum>
  <w:abstractNum w:abstractNumId="5">
    <w:nsid w:val="4B345C2F"/>
    <w:multiLevelType w:val="hybridMultilevel"/>
    <w:tmpl w:val="1324A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FE"/>
    <w:rsid w:val="000109B7"/>
    <w:rsid w:val="000236DC"/>
    <w:rsid w:val="000273EF"/>
    <w:rsid w:val="00052D59"/>
    <w:rsid w:val="00065AE8"/>
    <w:rsid w:val="00086906"/>
    <w:rsid w:val="000A3301"/>
    <w:rsid w:val="000F0C61"/>
    <w:rsid w:val="00116AF6"/>
    <w:rsid w:val="001427E3"/>
    <w:rsid w:val="0019039E"/>
    <w:rsid w:val="0019332F"/>
    <w:rsid w:val="00194058"/>
    <w:rsid w:val="001C2E8D"/>
    <w:rsid w:val="001C4173"/>
    <w:rsid w:val="001C73E8"/>
    <w:rsid w:val="00202C72"/>
    <w:rsid w:val="00223F68"/>
    <w:rsid w:val="002462D8"/>
    <w:rsid w:val="00261352"/>
    <w:rsid w:val="002B6870"/>
    <w:rsid w:val="00381972"/>
    <w:rsid w:val="003C4627"/>
    <w:rsid w:val="00445DC0"/>
    <w:rsid w:val="004955A5"/>
    <w:rsid w:val="004A60F8"/>
    <w:rsid w:val="004F128E"/>
    <w:rsid w:val="0052768D"/>
    <w:rsid w:val="005677F8"/>
    <w:rsid w:val="00575039"/>
    <w:rsid w:val="00584851"/>
    <w:rsid w:val="005D2DD2"/>
    <w:rsid w:val="005F2238"/>
    <w:rsid w:val="005F3649"/>
    <w:rsid w:val="00636D3C"/>
    <w:rsid w:val="0065527B"/>
    <w:rsid w:val="00676DE9"/>
    <w:rsid w:val="006A1650"/>
    <w:rsid w:val="0070477A"/>
    <w:rsid w:val="0073464E"/>
    <w:rsid w:val="007711D2"/>
    <w:rsid w:val="007C2783"/>
    <w:rsid w:val="007F4FDE"/>
    <w:rsid w:val="008378E9"/>
    <w:rsid w:val="00871A13"/>
    <w:rsid w:val="00900C68"/>
    <w:rsid w:val="009266A2"/>
    <w:rsid w:val="00974369"/>
    <w:rsid w:val="00A15C93"/>
    <w:rsid w:val="00A202C6"/>
    <w:rsid w:val="00A2572F"/>
    <w:rsid w:val="00A4362A"/>
    <w:rsid w:val="00A656C8"/>
    <w:rsid w:val="00AB1413"/>
    <w:rsid w:val="00B012F7"/>
    <w:rsid w:val="00B44B01"/>
    <w:rsid w:val="00B812CF"/>
    <w:rsid w:val="00B92DD1"/>
    <w:rsid w:val="00BA7AC1"/>
    <w:rsid w:val="00BF2F05"/>
    <w:rsid w:val="00C8676C"/>
    <w:rsid w:val="00CE0FE5"/>
    <w:rsid w:val="00D42EF4"/>
    <w:rsid w:val="00D5488A"/>
    <w:rsid w:val="00DC242A"/>
    <w:rsid w:val="00DC58FE"/>
    <w:rsid w:val="00E40431"/>
    <w:rsid w:val="00E43722"/>
    <w:rsid w:val="00E453E8"/>
    <w:rsid w:val="00E50243"/>
    <w:rsid w:val="00EA291C"/>
    <w:rsid w:val="00F0308E"/>
    <w:rsid w:val="00F9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E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7AC1"/>
    <w:rPr>
      <w:rFonts w:ascii="Tahoma" w:hAnsi="Tahoma" w:cs="Tahoma"/>
      <w:sz w:val="16"/>
      <w:szCs w:val="16"/>
    </w:rPr>
  </w:style>
  <w:style w:type="table" w:styleId="TableGrid">
    <w:name w:val="Table Grid"/>
    <w:basedOn w:val="TableNormal"/>
    <w:rsid w:val="005F3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352"/>
    <w:pPr>
      <w:ind w:left="720"/>
    </w:pPr>
  </w:style>
  <w:style w:type="character" w:styleId="Hyperlink">
    <w:name w:val="Hyperlink"/>
    <w:basedOn w:val="DefaultParagraphFont"/>
    <w:rsid w:val="001940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7AC1"/>
    <w:rPr>
      <w:rFonts w:ascii="Tahoma" w:hAnsi="Tahoma" w:cs="Tahoma"/>
      <w:sz w:val="16"/>
      <w:szCs w:val="16"/>
    </w:rPr>
  </w:style>
  <w:style w:type="table" w:styleId="TableGrid">
    <w:name w:val="Table Grid"/>
    <w:basedOn w:val="TableNormal"/>
    <w:rsid w:val="005F3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352"/>
    <w:pPr>
      <w:ind w:left="720"/>
    </w:pPr>
  </w:style>
  <w:style w:type="character" w:styleId="Hyperlink">
    <w:name w:val="Hyperlink"/>
    <w:basedOn w:val="DefaultParagraphFont"/>
    <w:rsid w:val="00194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8689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Science Learning Activity</vt:lpstr>
    </vt:vector>
  </TitlesOfParts>
  <Company>Microsoft</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Learning Activity</dc:title>
  <dc:creator>BJ Crowder</dc:creator>
  <cp:lastModifiedBy>macuser</cp:lastModifiedBy>
  <cp:revision>4</cp:revision>
  <cp:lastPrinted>2012-04-04T20:30:00Z</cp:lastPrinted>
  <dcterms:created xsi:type="dcterms:W3CDTF">2012-04-04T19:53:00Z</dcterms:created>
  <dcterms:modified xsi:type="dcterms:W3CDTF">2012-04-04T20:30:00Z</dcterms:modified>
</cp:coreProperties>
</file>